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C13" w:rsidRDefault="006D0C13"/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6"/>
      </w:tblGrid>
      <w:tr w:rsidR="00255B45" w:rsidRPr="00487337" w:rsidTr="00255B45">
        <w:trPr>
          <w:tblCellSpacing w:w="22" w:type="dxa"/>
        </w:trPr>
        <w:tc>
          <w:tcPr>
            <w:tcW w:w="4897" w:type="pct"/>
          </w:tcPr>
          <w:p w:rsidR="00255B45" w:rsidRPr="00487337" w:rsidRDefault="00255B45" w:rsidP="00255B45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Додаток 1</w:t>
            </w:r>
            <w:r w:rsidRPr="00487337">
              <w:rPr>
                <w:lang w:val="uk-UA"/>
              </w:rPr>
              <w:br/>
              <w:t>до Методики проведення аналізу впливу регуляторного акта</w:t>
            </w:r>
          </w:p>
        </w:tc>
      </w:tr>
    </w:tbl>
    <w:p w:rsidR="00255B45" w:rsidRPr="00487337" w:rsidRDefault="00255B45" w:rsidP="00997722">
      <w:pPr>
        <w:pStyle w:val="a3"/>
        <w:spacing w:before="0" w:beforeAutospacing="0" w:after="0" w:afterAutospacing="0"/>
        <w:jc w:val="both"/>
        <w:rPr>
          <w:lang w:val="uk-UA"/>
        </w:rPr>
      </w:pPr>
      <w:r w:rsidRPr="00487337">
        <w:rPr>
          <w:lang w:val="uk-UA"/>
        </w:rPr>
        <w:br w:type="textWrapping" w:clear="all"/>
      </w:r>
    </w:p>
    <w:p w:rsidR="00255B45" w:rsidRDefault="00255B45" w:rsidP="00997722">
      <w:pPr>
        <w:pStyle w:val="3"/>
        <w:spacing w:before="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АНАЛІЗ РЕГУЛ</w:t>
      </w:r>
      <w:smartTag w:uri="urn:schemas-microsoft-com:office:smarttags" w:element="PersonName">
        <w:r w:rsidRPr="00487337">
          <w:rPr>
            <w:lang w:val="uk-UA"/>
          </w:rPr>
          <w:t>Я</w:t>
        </w:r>
      </w:smartTag>
      <w:r w:rsidRPr="00487337">
        <w:rPr>
          <w:lang w:val="uk-UA"/>
        </w:rPr>
        <w:t>ТОРНОГО ВПЛИВУ</w:t>
      </w:r>
    </w:p>
    <w:p w:rsidR="00997722" w:rsidRDefault="00BD3DEA" w:rsidP="00997722">
      <w:pPr>
        <w:pStyle w:val="3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 xml:space="preserve">до проекту рішення </w:t>
      </w:r>
    </w:p>
    <w:p w:rsidR="00BD3DEA" w:rsidRDefault="00BD3DEA" w:rsidP="00997722">
      <w:pPr>
        <w:pStyle w:val="3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«</w:t>
      </w:r>
      <w:r w:rsidRPr="00BD3DEA">
        <w:rPr>
          <w:lang w:val="uk-UA"/>
        </w:rPr>
        <w:t>Про затвердження ставки збору</w:t>
      </w:r>
      <w:r>
        <w:rPr>
          <w:lang w:val="uk-UA"/>
        </w:rPr>
        <w:t xml:space="preserve"> </w:t>
      </w:r>
      <w:r w:rsidRPr="00BD3DEA">
        <w:rPr>
          <w:lang w:val="uk-UA"/>
        </w:rPr>
        <w:t>за місця для паркування транспортних</w:t>
      </w:r>
      <w:r>
        <w:rPr>
          <w:lang w:val="uk-UA"/>
        </w:rPr>
        <w:t xml:space="preserve"> </w:t>
      </w:r>
      <w:r w:rsidRPr="00BD3DEA">
        <w:rPr>
          <w:lang w:val="uk-UA"/>
        </w:rPr>
        <w:t>засобів в м. Городок Львівської</w:t>
      </w:r>
      <w:r>
        <w:rPr>
          <w:lang w:val="uk-UA"/>
        </w:rPr>
        <w:t xml:space="preserve"> </w:t>
      </w:r>
      <w:r w:rsidRPr="00BD3DEA">
        <w:rPr>
          <w:lang w:val="uk-UA"/>
        </w:rPr>
        <w:t>області</w:t>
      </w:r>
      <w:r>
        <w:rPr>
          <w:lang w:val="uk-UA"/>
        </w:rPr>
        <w:t>»</w:t>
      </w:r>
      <w:r w:rsidRPr="00BD3DEA">
        <w:rPr>
          <w:lang w:val="uk-UA"/>
        </w:rPr>
        <w:t xml:space="preserve"> </w:t>
      </w:r>
    </w:p>
    <w:p w:rsidR="00255B45" w:rsidRPr="00487337" w:rsidRDefault="00255B45" w:rsidP="00997722">
      <w:pPr>
        <w:pStyle w:val="3"/>
        <w:spacing w:before="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I. Визначення проблеми</w:t>
      </w:r>
    </w:p>
    <w:p w:rsidR="00854145" w:rsidRDefault="00AB6806" w:rsidP="00BC1F30">
      <w:pPr>
        <w:spacing w:after="0" w:line="240" w:lineRule="auto"/>
        <w:ind w:firstLine="567"/>
        <w:jc w:val="both"/>
        <w:rPr>
          <w:rFonts w:ascii="Times New Roman" w:hAnsi="Times New Roman" w:cs="PT Sans Narrow"/>
          <w:sz w:val="24"/>
          <w:lang w:val="uk-UA"/>
        </w:rPr>
      </w:pPr>
      <w:proofErr w:type="spellStart"/>
      <w:r w:rsidRPr="00BF29A1">
        <w:rPr>
          <w:rFonts w:ascii="PT Sans Narrow" w:hAnsi="PT Sans Narrow" w:cs="PT Sans Narrow"/>
          <w:sz w:val="24"/>
        </w:rPr>
        <w:t>Відповідно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до </w:t>
      </w:r>
      <w:proofErr w:type="spellStart"/>
      <w:r w:rsidRPr="00BF29A1">
        <w:rPr>
          <w:rFonts w:ascii="PT Sans Narrow" w:hAnsi="PT Sans Narrow" w:cs="PT Sans Narrow"/>
          <w:sz w:val="24"/>
        </w:rPr>
        <w:t>статті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10 </w:t>
      </w:r>
      <w:proofErr w:type="spellStart"/>
      <w:r w:rsidRPr="00BF29A1">
        <w:rPr>
          <w:rFonts w:ascii="PT Sans Narrow" w:hAnsi="PT Sans Narrow" w:cs="PT Sans Narrow"/>
          <w:sz w:val="24"/>
        </w:rPr>
        <w:t>Податкового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кодексу України </w:t>
      </w:r>
      <w:proofErr w:type="spellStart"/>
      <w:r w:rsidRPr="00BF29A1">
        <w:rPr>
          <w:rFonts w:ascii="PT Sans Narrow" w:hAnsi="PT Sans Narrow" w:cs="PT Sans Narrow"/>
          <w:sz w:val="24"/>
        </w:rPr>
        <w:t>визначено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перелік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місцевих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податків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і </w:t>
      </w:r>
      <w:proofErr w:type="spellStart"/>
      <w:r w:rsidRPr="00BF29A1">
        <w:rPr>
          <w:rFonts w:ascii="PT Sans Narrow" w:hAnsi="PT Sans Narrow" w:cs="PT Sans Narrow"/>
          <w:sz w:val="24"/>
        </w:rPr>
        <w:t>зборів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. </w:t>
      </w:r>
      <w:proofErr w:type="spellStart"/>
      <w:r w:rsidRPr="00BF29A1">
        <w:rPr>
          <w:rFonts w:ascii="PT Sans Narrow" w:hAnsi="PT Sans Narrow" w:cs="PT Sans Narrow"/>
          <w:sz w:val="24"/>
        </w:rPr>
        <w:t>Згідно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зі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статтею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12 </w:t>
      </w:r>
      <w:proofErr w:type="spellStart"/>
      <w:r w:rsidRPr="00BF29A1">
        <w:rPr>
          <w:rFonts w:ascii="PT Sans Narrow" w:hAnsi="PT Sans Narrow" w:cs="PT Sans Narrow"/>
          <w:sz w:val="24"/>
        </w:rPr>
        <w:t>Податкового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кодексу України </w:t>
      </w:r>
      <w:proofErr w:type="spellStart"/>
      <w:r w:rsidRPr="00BF29A1">
        <w:rPr>
          <w:rFonts w:ascii="PT Sans Narrow" w:hAnsi="PT Sans Narrow" w:cs="PT Sans Narrow"/>
          <w:sz w:val="24"/>
        </w:rPr>
        <w:t>міські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gramStart"/>
      <w:r w:rsidRPr="00BF29A1">
        <w:rPr>
          <w:rFonts w:ascii="PT Sans Narrow" w:hAnsi="PT Sans Narrow" w:cs="PT Sans Narrow"/>
          <w:sz w:val="24"/>
        </w:rPr>
        <w:t>ради</w:t>
      </w:r>
      <w:proofErr w:type="gram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встановлюють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місцеві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</w:t>
      </w:r>
      <w:proofErr w:type="spellStart"/>
      <w:r w:rsidRPr="00BF29A1">
        <w:rPr>
          <w:rFonts w:ascii="PT Sans Narrow" w:hAnsi="PT Sans Narrow" w:cs="PT Sans Narrow"/>
          <w:sz w:val="24"/>
        </w:rPr>
        <w:t>податки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 і </w:t>
      </w:r>
      <w:proofErr w:type="spellStart"/>
      <w:r w:rsidRPr="00BF29A1">
        <w:rPr>
          <w:rFonts w:ascii="PT Sans Narrow" w:hAnsi="PT Sans Narrow" w:cs="PT Sans Narrow"/>
          <w:sz w:val="24"/>
        </w:rPr>
        <w:t>збори</w:t>
      </w:r>
      <w:proofErr w:type="spellEnd"/>
      <w:r w:rsidRPr="00BF29A1">
        <w:rPr>
          <w:rFonts w:ascii="PT Sans Narrow" w:hAnsi="PT Sans Narrow" w:cs="PT Sans Narrow"/>
          <w:sz w:val="24"/>
        </w:rPr>
        <w:t xml:space="preserve">. </w:t>
      </w:r>
    </w:p>
    <w:p w:rsidR="004C03E4" w:rsidRDefault="00854145" w:rsidP="00BC1F30">
      <w:pPr>
        <w:spacing w:after="0" w:line="240" w:lineRule="auto"/>
        <w:ind w:firstLine="567"/>
        <w:jc w:val="both"/>
        <w:rPr>
          <w:rFonts w:ascii="Times New Roman" w:hAnsi="Times New Roman" w:cs="PT Sans Narrow"/>
          <w:sz w:val="24"/>
          <w:lang w:val="uk-UA"/>
        </w:rPr>
      </w:pPr>
      <w:r>
        <w:rPr>
          <w:rFonts w:ascii="Times New Roman" w:hAnsi="Times New Roman" w:cs="PT Sans Narrow"/>
          <w:sz w:val="24"/>
          <w:lang w:val="uk-UA"/>
        </w:rPr>
        <w:t xml:space="preserve">Згідно Закону України «Про місцеве самоврядування в Україні» повноваження щодо встановлення місцевих податків і зборів відносяться до виключної компетенції </w:t>
      </w:r>
      <w:r w:rsidRPr="002B73B9">
        <w:rPr>
          <w:rFonts w:ascii="Times New Roman" w:hAnsi="Times New Roman" w:cs="PT Sans Narrow"/>
          <w:sz w:val="24"/>
          <w:lang w:val="uk-UA"/>
        </w:rPr>
        <w:t>місцевої ради</w:t>
      </w:r>
      <w:r>
        <w:rPr>
          <w:rFonts w:ascii="Times New Roman" w:hAnsi="Times New Roman" w:cs="PT Sans Narrow"/>
          <w:sz w:val="24"/>
          <w:lang w:val="uk-UA"/>
        </w:rPr>
        <w:t xml:space="preserve">. </w:t>
      </w:r>
    </w:p>
    <w:p w:rsidR="00BD3DEA" w:rsidRDefault="00854145" w:rsidP="00BC1F30">
      <w:pPr>
        <w:spacing w:after="0" w:line="240" w:lineRule="auto"/>
        <w:ind w:firstLine="567"/>
        <w:jc w:val="both"/>
        <w:rPr>
          <w:rFonts w:ascii="Times New Roman" w:hAnsi="Times New Roman" w:cs="PT Sans Narrow"/>
          <w:sz w:val="24"/>
          <w:lang w:val="uk-UA"/>
        </w:rPr>
      </w:pPr>
      <w:r w:rsidRPr="002B73B9">
        <w:rPr>
          <w:rFonts w:ascii="Times New Roman" w:hAnsi="Times New Roman" w:cs="PT Sans Narrow"/>
          <w:sz w:val="24"/>
          <w:lang w:val="uk-UA"/>
        </w:rPr>
        <w:t>В</w:t>
      </w:r>
      <w:r>
        <w:rPr>
          <w:rFonts w:ascii="Times New Roman" w:hAnsi="Times New Roman" w:cs="PT Sans Narrow"/>
          <w:sz w:val="24"/>
          <w:lang w:val="uk-UA"/>
        </w:rPr>
        <w:t xml:space="preserve">раховуючи положення Податкового Кодексу України та Закону України «Про місцеве самоврядування в Україні», виникає необхідність встановлення на території м. </w:t>
      </w:r>
      <w:r w:rsidR="00627FCD">
        <w:rPr>
          <w:rFonts w:ascii="Times New Roman" w:hAnsi="Times New Roman" w:cs="PT Sans Narrow"/>
          <w:sz w:val="24"/>
          <w:lang w:val="uk-UA"/>
        </w:rPr>
        <w:t>Городок</w:t>
      </w:r>
      <w:r>
        <w:rPr>
          <w:rFonts w:ascii="Times New Roman" w:hAnsi="Times New Roman" w:cs="PT Sans Narrow"/>
          <w:sz w:val="24"/>
          <w:lang w:val="uk-UA"/>
        </w:rPr>
        <w:t xml:space="preserve"> </w:t>
      </w:r>
      <w:r w:rsidR="00BD3DEA">
        <w:rPr>
          <w:rFonts w:ascii="Times New Roman" w:hAnsi="Times New Roman" w:cs="PT Sans Narrow"/>
          <w:sz w:val="24"/>
          <w:lang w:val="uk-UA"/>
        </w:rPr>
        <w:t>ставки збору за місця для паркування транспортних засобів.</w:t>
      </w:r>
    </w:p>
    <w:p w:rsidR="002B2F87" w:rsidRPr="005128BE" w:rsidRDefault="007262C3" w:rsidP="00BC1F30">
      <w:pPr>
        <w:spacing w:after="0" w:line="240" w:lineRule="auto"/>
        <w:ind w:firstLine="567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BF29A1">
        <w:rPr>
          <w:rFonts w:ascii="Times New Roman" w:hAnsi="Times New Roman"/>
          <w:sz w:val="24"/>
          <w:szCs w:val="24"/>
          <w:lang w:val="uk-UA"/>
        </w:rPr>
        <w:t xml:space="preserve">Проблемою є те, що в разі не встановлення міською радою місцевих податків, будуть застосовуватися мінімальні ставки податку, визначені в Податковому кодексі України, при цьому не будуть враховані інтереси громади по встановленню таких ставок. </w:t>
      </w:r>
      <w:r w:rsidR="00AB6806" w:rsidRPr="00BF29A1">
        <w:rPr>
          <w:rFonts w:ascii="PT Sans Narrow" w:hAnsi="PT Sans Narrow" w:cs="PT Sans Narrow"/>
          <w:sz w:val="24"/>
        </w:rPr>
        <w:t xml:space="preserve"> </w:t>
      </w:r>
    </w:p>
    <w:p w:rsidR="00D175F0" w:rsidRPr="006661A1" w:rsidRDefault="00D175F0" w:rsidP="0086473C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napToGrid w:val="0"/>
          <w:sz w:val="24"/>
          <w:szCs w:val="24"/>
        </w:rPr>
      </w:pPr>
      <w:r w:rsidRPr="006661A1">
        <w:rPr>
          <w:rFonts w:ascii="Times New Roman" w:hAnsi="Times New Roman"/>
          <w:sz w:val="24"/>
          <w:szCs w:val="24"/>
          <w:lang w:val="uk-UA"/>
        </w:rPr>
        <w:t xml:space="preserve">У 2018 році до міського бюджету міста Городка надійшло </w:t>
      </w:r>
      <w:r w:rsidR="0086473C">
        <w:rPr>
          <w:rFonts w:ascii="Times New Roman" w:hAnsi="Times New Roman"/>
          <w:sz w:val="24"/>
          <w:szCs w:val="24"/>
          <w:lang w:val="uk-UA"/>
        </w:rPr>
        <w:t xml:space="preserve">97,3 </w:t>
      </w:r>
      <w:r w:rsidRPr="006661A1">
        <w:rPr>
          <w:rFonts w:ascii="Times New Roman" w:hAnsi="Times New Roman"/>
          <w:sz w:val="24"/>
          <w:szCs w:val="24"/>
        </w:rPr>
        <w:t>тис.грн</w:t>
      </w:r>
      <w:r w:rsidRPr="006661A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6473C">
        <w:rPr>
          <w:rFonts w:ascii="Times New Roman" w:hAnsi="Times New Roman"/>
          <w:sz w:val="24"/>
          <w:szCs w:val="24"/>
          <w:lang w:val="uk-UA"/>
        </w:rPr>
        <w:t>збо</w:t>
      </w:r>
      <w:r w:rsidR="0086473C" w:rsidRPr="0086473C">
        <w:rPr>
          <w:rFonts w:ascii="Times New Roman" w:hAnsi="Times New Roman"/>
          <w:sz w:val="24"/>
          <w:szCs w:val="24"/>
          <w:lang w:val="uk-UA"/>
        </w:rPr>
        <w:t>р</w:t>
      </w:r>
      <w:r w:rsidR="0086473C">
        <w:rPr>
          <w:rFonts w:ascii="Times New Roman" w:hAnsi="Times New Roman"/>
          <w:sz w:val="24"/>
          <w:szCs w:val="24"/>
          <w:lang w:val="uk-UA"/>
        </w:rPr>
        <w:t>у</w:t>
      </w:r>
      <w:r w:rsidR="0086473C" w:rsidRPr="0086473C">
        <w:rPr>
          <w:rFonts w:ascii="Times New Roman" w:hAnsi="Times New Roman"/>
          <w:sz w:val="24"/>
          <w:szCs w:val="24"/>
          <w:lang w:val="uk-UA"/>
        </w:rPr>
        <w:t xml:space="preserve"> за місця для паркування транспортних засобів</w:t>
      </w:r>
      <w:r w:rsidR="0086473C">
        <w:rPr>
          <w:rFonts w:ascii="Times New Roman" w:hAnsi="Times New Roman"/>
          <w:sz w:val="24"/>
          <w:szCs w:val="24"/>
          <w:lang w:val="uk-UA"/>
        </w:rPr>
        <w:t>.</w:t>
      </w:r>
      <w:r w:rsidR="0086473C" w:rsidRPr="0086473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661A1">
        <w:rPr>
          <w:rFonts w:ascii="Times New Roman" w:hAnsi="Times New Roman"/>
          <w:sz w:val="24"/>
          <w:szCs w:val="24"/>
          <w:lang w:val="uk-UA"/>
        </w:rPr>
        <w:t xml:space="preserve">У 2019 році прогнозний показник надходжень по даному податку </w:t>
      </w:r>
      <w:r w:rsidR="00376C6E">
        <w:rPr>
          <w:rFonts w:ascii="Times New Roman" w:hAnsi="Times New Roman"/>
          <w:sz w:val="24"/>
          <w:szCs w:val="24"/>
          <w:lang w:val="uk-UA"/>
        </w:rPr>
        <w:t>69,9</w:t>
      </w:r>
      <w:r w:rsidRPr="006661A1">
        <w:rPr>
          <w:rFonts w:ascii="Times New Roman" w:hAnsi="Times New Roman"/>
          <w:iCs/>
          <w:snapToGrid w:val="0"/>
          <w:sz w:val="24"/>
          <w:szCs w:val="24"/>
        </w:rPr>
        <w:t>тис.г</w:t>
      </w:r>
      <w:r w:rsidRPr="006661A1">
        <w:rPr>
          <w:rFonts w:ascii="Times New Roman" w:hAnsi="Times New Roman"/>
          <w:bCs/>
          <w:iCs/>
          <w:snapToGrid w:val="0"/>
          <w:sz w:val="24"/>
          <w:szCs w:val="24"/>
        </w:rPr>
        <w:t xml:space="preserve">рн. </w:t>
      </w:r>
    </w:p>
    <w:p w:rsidR="00F01E3E" w:rsidRPr="00487337" w:rsidRDefault="00F01E3E" w:rsidP="00BC1F30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i/>
          <w:color w:val="000000"/>
          <w:sz w:val="28"/>
          <w:szCs w:val="28"/>
          <w:lang w:val="uk-UA"/>
        </w:rPr>
        <w:t>Основні групи, на які зазначена проблема справляє вплив: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6"/>
        <w:gridCol w:w="2758"/>
        <w:gridCol w:w="2499"/>
      </w:tblGrid>
      <w:tr w:rsidR="00255B45" w:rsidRPr="00487337" w:rsidTr="00255B45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Групи (підгрупи)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Так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Ні</w:t>
            </w:r>
          </w:p>
        </w:tc>
      </w:tr>
      <w:tr w:rsidR="00255B45" w:rsidRPr="00487337" w:rsidTr="00255B45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Громадяни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CF630D" w:rsidRDefault="00CF630D" w:rsidP="00C743F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 </w:t>
            </w:r>
          </w:p>
        </w:tc>
      </w:tr>
      <w:tr w:rsidR="00255B45" w:rsidRPr="00487337" w:rsidTr="00255B45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Держава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CF630D" w:rsidRDefault="00CF630D" w:rsidP="00C743F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 </w:t>
            </w:r>
          </w:p>
        </w:tc>
      </w:tr>
      <w:tr w:rsidR="00255B45" w:rsidRPr="00487337" w:rsidTr="00255B45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Суб'єкти господарювання,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CF630D" w:rsidRDefault="00CF630D" w:rsidP="00C743F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 </w:t>
            </w:r>
          </w:p>
        </w:tc>
      </w:tr>
      <w:tr w:rsidR="00255B45" w:rsidRPr="00487337" w:rsidTr="00255B45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у тому числі суб'єкти малого підприємництва*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CF630D" w:rsidP="00C743F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 </w:t>
            </w:r>
          </w:p>
        </w:tc>
      </w:tr>
    </w:tbl>
    <w:p w:rsidR="00660DF4" w:rsidRPr="00323B07" w:rsidRDefault="00474B57" w:rsidP="004A673A">
      <w:pPr>
        <w:pStyle w:val="3"/>
        <w:spacing w:before="120" w:beforeAutospacing="0" w:after="0" w:afterAutospacing="0"/>
        <w:ind w:firstLine="708"/>
        <w:jc w:val="both"/>
        <w:rPr>
          <w:b w:val="0"/>
          <w:sz w:val="24"/>
          <w:szCs w:val="24"/>
          <w:lang w:val="uk-UA"/>
        </w:rPr>
      </w:pPr>
      <w:r w:rsidRPr="00BF29A1">
        <w:rPr>
          <w:b w:val="0"/>
          <w:sz w:val="24"/>
          <w:szCs w:val="24"/>
          <w:lang w:val="uk-UA"/>
        </w:rPr>
        <w:t>З метою безумовного вико</w:t>
      </w:r>
      <w:r w:rsidR="007262C3" w:rsidRPr="00BF29A1">
        <w:rPr>
          <w:b w:val="0"/>
          <w:sz w:val="24"/>
          <w:szCs w:val="24"/>
          <w:lang w:val="uk-UA"/>
        </w:rPr>
        <w:t>нання</w:t>
      </w:r>
      <w:r w:rsidRPr="00BF29A1">
        <w:rPr>
          <w:b w:val="0"/>
          <w:sz w:val="24"/>
          <w:szCs w:val="24"/>
          <w:lang w:val="uk-UA"/>
        </w:rPr>
        <w:t xml:space="preserve"> вимог Податкового кодексу України та </w:t>
      </w:r>
      <w:r w:rsidRPr="00323B07">
        <w:rPr>
          <w:b w:val="0"/>
          <w:sz w:val="24"/>
          <w:szCs w:val="24"/>
          <w:lang w:val="uk-UA"/>
        </w:rPr>
        <w:t>недопущення суперечливих ситуацій, а також з метою вирішення проблеми щодо врегулювання питань справляння місцевих податків і зборів в межах територіальної громади м.</w:t>
      </w:r>
      <w:r w:rsidR="00627FCD">
        <w:rPr>
          <w:b w:val="0"/>
          <w:sz w:val="24"/>
          <w:szCs w:val="24"/>
          <w:lang w:val="uk-UA"/>
        </w:rPr>
        <w:t>Городок</w:t>
      </w:r>
      <w:r w:rsidRPr="00323B07">
        <w:rPr>
          <w:b w:val="0"/>
          <w:sz w:val="24"/>
          <w:szCs w:val="24"/>
          <w:lang w:val="uk-UA"/>
        </w:rPr>
        <w:t xml:space="preserve"> пропонується прийняття рішення міської ради </w:t>
      </w:r>
      <w:r w:rsidR="00376C6E" w:rsidRPr="00376C6E">
        <w:rPr>
          <w:b w:val="0"/>
          <w:sz w:val="24"/>
          <w:szCs w:val="24"/>
          <w:lang w:val="uk-UA"/>
        </w:rPr>
        <w:t>«Про затвердження ставки збору за місця для паркування транспортних засобів в м. Городок Львівської області»</w:t>
      </w:r>
      <w:r w:rsidR="00F01E3E">
        <w:rPr>
          <w:b w:val="0"/>
          <w:sz w:val="24"/>
          <w:szCs w:val="24"/>
          <w:lang w:val="uk-UA"/>
        </w:rPr>
        <w:t xml:space="preserve">, </w:t>
      </w:r>
      <w:r w:rsidR="000511C0">
        <w:rPr>
          <w:b w:val="0"/>
          <w:sz w:val="24"/>
          <w:szCs w:val="24"/>
          <w:lang w:val="uk-UA"/>
        </w:rPr>
        <w:t>оскільки</w:t>
      </w:r>
      <w:r w:rsidR="00F01E3E">
        <w:rPr>
          <w:b w:val="0"/>
          <w:sz w:val="24"/>
          <w:szCs w:val="24"/>
          <w:lang w:val="uk-UA"/>
        </w:rPr>
        <w:t xml:space="preserve"> проблема встановлення ставок не може бути розв’язана ринковими механізмами</w:t>
      </w:r>
      <w:r w:rsidRPr="00323B07">
        <w:rPr>
          <w:b w:val="0"/>
          <w:sz w:val="24"/>
          <w:szCs w:val="24"/>
          <w:lang w:val="uk-UA"/>
        </w:rPr>
        <w:t>.</w:t>
      </w:r>
      <w:r w:rsidR="00660DF4" w:rsidRPr="00323B07">
        <w:rPr>
          <w:b w:val="0"/>
          <w:sz w:val="24"/>
          <w:szCs w:val="24"/>
          <w:lang w:val="uk-UA"/>
        </w:rPr>
        <w:t xml:space="preserve"> </w:t>
      </w:r>
    </w:p>
    <w:p w:rsidR="00255B45" w:rsidRPr="0048733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II. Цілі державного регулювання</w:t>
      </w:r>
    </w:p>
    <w:p w:rsidR="00C743FB" w:rsidRPr="00487337" w:rsidRDefault="00C743FB" w:rsidP="00C743FB">
      <w:pPr>
        <w:spacing w:after="0" w:line="240" w:lineRule="auto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Проект рішення розроблено з ціллю:</w:t>
      </w:r>
    </w:p>
    <w:p w:rsidR="00C743FB" w:rsidRPr="00487337" w:rsidRDefault="00C743FB" w:rsidP="00C743FB">
      <w:pPr>
        <w:spacing w:after="0" w:line="240" w:lineRule="auto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 xml:space="preserve">*Виконання вимог чинного законодавства. </w:t>
      </w:r>
    </w:p>
    <w:p w:rsidR="00C743FB" w:rsidRPr="00487337" w:rsidRDefault="00C743FB" w:rsidP="00C743FB">
      <w:pPr>
        <w:spacing w:after="0" w:line="240" w:lineRule="auto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 xml:space="preserve">*Врегулювання правовідносин між </w:t>
      </w:r>
      <w:proofErr w:type="spellStart"/>
      <w:r w:rsidR="00627FCD">
        <w:rPr>
          <w:rStyle w:val="2"/>
          <w:rFonts w:ascii="Times New Roman" w:hAnsi="Times New Roman"/>
          <w:sz w:val="24"/>
          <w:szCs w:val="24"/>
          <w:lang w:val="uk-UA"/>
        </w:rPr>
        <w:t>Городоцькою</w:t>
      </w:r>
      <w:proofErr w:type="spellEnd"/>
      <w:r w:rsidR="00452834">
        <w:rPr>
          <w:rStyle w:val="2"/>
          <w:rFonts w:ascii="Times New Roman" w:hAnsi="Times New Roman"/>
          <w:sz w:val="24"/>
          <w:szCs w:val="24"/>
          <w:lang w:val="uk-UA"/>
        </w:rPr>
        <w:t xml:space="preserve"> </w:t>
      </w: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міською радо</w:t>
      </w:r>
      <w:r w:rsidR="00452834">
        <w:rPr>
          <w:rStyle w:val="2"/>
          <w:rFonts w:ascii="Times New Roman" w:hAnsi="Times New Roman"/>
          <w:sz w:val="24"/>
          <w:szCs w:val="24"/>
          <w:lang w:val="uk-UA"/>
        </w:rPr>
        <w:t xml:space="preserve">ю та суб’єктами господарювання </w:t>
      </w:r>
      <w:r w:rsidR="00066F48">
        <w:rPr>
          <w:rStyle w:val="2"/>
          <w:rFonts w:ascii="Times New Roman" w:hAnsi="Times New Roman"/>
          <w:sz w:val="24"/>
          <w:szCs w:val="24"/>
          <w:lang w:val="uk-UA"/>
        </w:rPr>
        <w:t>в</w:t>
      </w:r>
      <w:r w:rsidR="00452834">
        <w:rPr>
          <w:rStyle w:val="2"/>
          <w:rFonts w:ascii="Times New Roman" w:hAnsi="Times New Roman"/>
          <w:sz w:val="24"/>
          <w:szCs w:val="24"/>
          <w:lang w:val="uk-UA"/>
        </w:rPr>
        <w:t xml:space="preserve"> процесі нарахування та сплати </w:t>
      </w:r>
      <w:r w:rsidR="000511C0">
        <w:rPr>
          <w:rStyle w:val="2"/>
          <w:rFonts w:ascii="Times New Roman" w:hAnsi="Times New Roman"/>
          <w:sz w:val="24"/>
          <w:szCs w:val="24"/>
          <w:lang w:val="uk-UA"/>
        </w:rPr>
        <w:t>збору за місця для паркування транспортних засобів</w:t>
      </w:r>
      <w:r w:rsidR="00452834">
        <w:rPr>
          <w:rStyle w:val="2"/>
          <w:rFonts w:ascii="Times New Roman" w:hAnsi="Times New Roman"/>
          <w:sz w:val="24"/>
          <w:szCs w:val="24"/>
          <w:lang w:val="uk-UA"/>
        </w:rPr>
        <w:t>.</w:t>
      </w:r>
    </w:p>
    <w:p w:rsidR="00255B45" w:rsidRPr="0048733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III. Визначення та оцінка альтернативних способів досягнення цілей</w:t>
      </w:r>
    </w:p>
    <w:p w:rsidR="00255B45" w:rsidRPr="00487337" w:rsidRDefault="00255B45" w:rsidP="00255B45">
      <w:pPr>
        <w:pStyle w:val="a3"/>
        <w:spacing w:before="120" w:beforeAutospacing="0" w:after="0" w:afterAutospacing="0"/>
        <w:jc w:val="both"/>
        <w:rPr>
          <w:lang w:val="uk-UA"/>
        </w:rPr>
      </w:pPr>
      <w:r w:rsidRPr="00487337">
        <w:rPr>
          <w:lang w:val="uk-UA"/>
        </w:rPr>
        <w:t>1. Визначення альтернативних способів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509"/>
        <w:gridCol w:w="6024"/>
      </w:tblGrid>
      <w:tr w:rsidR="00255B45" w:rsidRPr="00487337" w:rsidTr="00AB312B">
        <w:trPr>
          <w:tblCellSpacing w:w="22" w:type="dxa"/>
        </w:trPr>
        <w:tc>
          <w:tcPr>
            <w:tcW w:w="1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lastRenderedPageBreak/>
              <w:t>Вид альтернативи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Опис альтернативи</w:t>
            </w:r>
          </w:p>
        </w:tc>
      </w:tr>
      <w:tr w:rsidR="00896578" w:rsidRPr="00996799" w:rsidTr="00AB312B">
        <w:trPr>
          <w:trHeight w:val="3098"/>
          <w:tblCellSpacing w:w="22" w:type="dxa"/>
        </w:trPr>
        <w:tc>
          <w:tcPr>
            <w:tcW w:w="1806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96578" w:rsidRPr="00487337" w:rsidRDefault="005404D8" w:rsidP="00B65FAF">
            <w:pPr>
              <w:pStyle w:val="a3"/>
              <w:jc w:val="center"/>
              <w:rPr>
                <w:lang w:val="uk-UA"/>
              </w:rPr>
            </w:pPr>
            <w:r>
              <w:rPr>
                <w:rStyle w:val="2"/>
                <w:lang w:val="uk-UA"/>
              </w:rPr>
              <w:t>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="00896578"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96578" w:rsidRPr="00487337" w:rsidRDefault="00AE1541" w:rsidP="005B4611">
            <w:pPr>
              <w:spacing w:after="0" w:line="240" w:lineRule="auto"/>
              <w:jc w:val="both"/>
              <w:rPr>
                <w:rStyle w:val="2"/>
                <w:lang w:val="uk-UA"/>
              </w:rPr>
            </w:pP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По закінченню 201</w:t>
            </w:r>
            <w:r w:rsidR="00F01E3E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5404D8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96578"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року </w:t>
            </w:r>
            <w:r w:rsidR="005404D8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діюче на території міста </w:t>
            </w:r>
            <w:r w:rsidR="00627FCD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Городок</w:t>
            </w:r>
            <w:r w:rsidR="005404D8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рішення </w:t>
            </w:r>
            <w:r w:rsidR="005B4611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="005B4611" w:rsidRPr="005B4611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Про внесення змін до рішення</w:t>
            </w:r>
            <w:r w:rsidR="005B4611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B4611" w:rsidRPr="005B4611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сесії міської ради від 28.01.2015 р. № 2288 «Про внесення змін до Рішення сесії міської ради від 12.01.2011 №33 «Про місцеві податки  і збори на території Городоцької міської ради»</w:t>
            </w:r>
            <w:r w:rsidR="005B4611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, що регламентує ставку збору </w:t>
            </w:r>
            <w:r w:rsidR="005B4611" w:rsidRPr="005B4611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за місця для паркування транспортних засобів </w:t>
            </w:r>
            <w:r w:rsidR="00896578"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має бути скасовано як таке</w:t>
            </w:r>
            <w:r w:rsidR="005404D8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896578"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що не пройшло регуляторну процедуру і не по</w:t>
            </w:r>
            <w:r w:rsidR="005404D8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ширюється на подальші періоди. </w:t>
            </w:r>
            <w:r w:rsidR="00896578"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Суб’єкти господарювання залишаться без нормативного акту.</w:t>
            </w:r>
            <w:r w:rsidR="00896578" w:rsidRPr="00487337">
              <w:rPr>
                <w:rStyle w:val="2"/>
                <w:lang w:val="uk-UA"/>
              </w:rPr>
              <w:t xml:space="preserve"> </w:t>
            </w:r>
          </w:p>
          <w:p w:rsidR="00896578" w:rsidRPr="00487337" w:rsidRDefault="00896578" w:rsidP="00326C42">
            <w:pPr>
              <w:pStyle w:val="a3"/>
              <w:spacing w:before="0" w:beforeAutospacing="0" w:after="0" w:afterAutospacing="0"/>
              <w:jc w:val="both"/>
              <w:rPr>
                <w:rStyle w:val="2"/>
                <w:lang w:val="uk-UA"/>
              </w:rPr>
            </w:pPr>
            <w:r w:rsidRPr="00487337">
              <w:rPr>
                <w:lang w:val="uk-UA"/>
              </w:rPr>
              <w:t>Відповідно до підпункту 12.3.5 пункту</w:t>
            </w:r>
            <w:r w:rsidR="005404D8">
              <w:rPr>
                <w:lang w:val="uk-UA"/>
              </w:rPr>
              <w:t xml:space="preserve"> </w:t>
            </w:r>
            <w:r w:rsidRPr="00487337">
              <w:rPr>
                <w:lang w:val="uk-UA"/>
              </w:rPr>
              <w:t xml:space="preserve">12.3 статті 12 Податкового кодексу України </w:t>
            </w:r>
            <w:r w:rsidR="005404D8">
              <w:rPr>
                <w:lang w:val="uk-UA"/>
              </w:rPr>
              <w:t>податок буде справлятись</w:t>
            </w:r>
            <w:r w:rsidRPr="00487337">
              <w:rPr>
                <w:lang w:val="uk-UA"/>
              </w:rPr>
              <w:t xml:space="preserve"> виходячи з норм Кодексу із застосуванням мінімальних ставок податку для с</w:t>
            </w:r>
            <w:r w:rsidRPr="00487337">
              <w:rPr>
                <w:rStyle w:val="2"/>
                <w:lang w:val="uk-UA"/>
              </w:rPr>
              <w:t>уб’єктів господарювання</w:t>
            </w:r>
            <w:r w:rsidR="005404D8">
              <w:rPr>
                <w:rStyle w:val="2"/>
                <w:lang w:val="uk-UA"/>
              </w:rPr>
              <w:t xml:space="preserve">, які будуть </w:t>
            </w:r>
            <w:r w:rsidR="00EA638B">
              <w:rPr>
                <w:rStyle w:val="2"/>
                <w:lang w:val="uk-UA"/>
              </w:rPr>
              <w:t xml:space="preserve">дорівнювати </w:t>
            </w:r>
            <w:r w:rsidR="00326C42" w:rsidRPr="00996799">
              <w:rPr>
                <w:rStyle w:val="2"/>
                <w:lang w:val="uk-UA"/>
              </w:rPr>
              <w:t>0%</w:t>
            </w:r>
            <w:r w:rsidR="005404D8">
              <w:rPr>
                <w:rStyle w:val="2"/>
                <w:lang w:val="uk-UA"/>
              </w:rPr>
              <w:t xml:space="preserve">, </w:t>
            </w:r>
            <w:r w:rsidR="00996799">
              <w:rPr>
                <w:rStyle w:val="2"/>
                <w:lang w:val="uk-UA"/>
              </w:rPr>
              <w:t>оскільки в законодавстві не встановлена нижня межа податку,</w:t>
            </w:r>
            <w:r w:rsidR="00996799" w:rsidRPr="00487337">
              <w:rPr>
                <w:lang w:val="uk-UA"/>
              </w:rPr>
              <w:t xml:space="preserve"> </w:t>
            </w:r>
            <w:r w:rsidRPr="00487337">
              <w:rPr>
                <w:lang w:val="uk-UA"/>
              </w:rPr>
              <w:t>що погіршить надходження до місцевого бюджету</w:t>
            </w:r>
            <w:r w:rsidR="00AE1541">
              <w:rPr>
                <w:lang w:val="uk-UA"/>
              </w:rPr>
              <w:t xml:space="preserve"> у 20</w:t>
            </w:r>
            <w:r w:rsidR="00627FCD">
              <w:rPr>
                <w:lang w:val="uk-UA"/>
              </w:rPr>
              <w:t>20</w:t>
            </w:r>
            <w:r w:rsidR="005404D8">
              <w:rPr>
                <w:lang w:val="uk-UA"/>
              </w:rPr>
              <w:t xml:space="preserve"> році</w:t>
            </w:r>
            <w:r w:rsidRPr="00487337">
              <w:rPr>
                <w:lang w:val="uk-UA"/>
              </w:rPr>
              <w:t xml:space="preserve">.  </w:t>
            </w:r>
          </w:p>
        </w:tc>
      </w:tr>
      <w:tr w:rsidR="00087B47" w:rsidRPr="00487337" w:rsidTr="00AB312B">
        <w:trPr>
          <w:trHeight w:val="1909"/>
          <w:tblCellSpacing w:w="22" w:type="dxa"/>
        </w:trPr>
        <w:tc>
          <w:tcPr>
            <w:tcW w:w="1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04D8" w:rsidRPr="00487337" w:rsidRDefault="00087B47" w:rsidP="00C700AC">
            <w:pPr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Прийняття регуляторного акта</w:t>
            </w:r>
            <w:r w:rsidR="00B65FAF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404D8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відповідно до Податкового кодексу України</w:t>
            </w:r>
            <w:r w:rsidR="00B65FAF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E1541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з діючими у 201</w:t>
            </w:r>
            <w:r w:rsidR="00F01E3E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5404D8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році </w:t>
            </w:r>
            <w:r w:rsidR="00326C42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максимальними </w:t>
            </w:r>
            <w:r w:rsidR="005404D8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ставками </w:t>
            </w:r>
          </w:p>
        </w:tc>
        <w:tc>
          <w:tcPr>
            <w:tcW w:w="31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312B" w:rsidRDefault="00087B47" w:rsidP="00AB312B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="005404D8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абезпечення</w:t>
            </w: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досягнен</w:t>
            </w:r>
            <w:r w:rsidR="005404D8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ня цілей державного регулювання</w:t>
            </w:r>
            <w:r w:rsidR="00AB312B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87B47" w:rsidRDefault="00AB312B" w:rsidP="00AB312B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Сталі надходження до міського бюджету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 погіршення умов для розвитку мікробізнесу.</w:t>
            </w:r>
          </w:p>
          <w:p w:rsidR="00087B47" w:rsidRDefault="00AB312B" w:rsidP="00AB31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B3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Належне фінансування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програм соціально-економічного розвитку міста.</w:t>
            </w:r>
          </w:p>
          <w:p w:rsidR="00AB312B" w:rsidRPr="00AB312B" w:rsidRDefault="00AB312B" w:rsidP="00AB31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255B45" w:rsidRPr="00487337" w:rsidRDefault="00255B45" w:rsidP="00255B45">
      <w:pPr>
        <w:pStyle w:val="a3"/>
        <w:spacing w:before="120" w:beforeAutospacing="0" w:after="0" w:afterAutospacing="0"/>
        <w:jc w:val="both"/>
        <w:rPr>
          <w:lang w:val="uk-UA"/>
        </w:rPr>
      </w:pPr>
      <w:r w:rsidRPr="00487337">
        <w:rPr>
          <w:lang w:val="uk-UA"/>
        </w:rPr>
        <w:t>2. Оцінка вибраних альтернативних способів досягнення цілей</w:t>
      </w:r>
    </w:p>
    <w:p w:rsidR="00255B45" w:rsidRPr="00487337" w:rsidRDefault="00E773CB" w:rsidP="00EA638B">
      <w:pPr>
        <w:pStyle w:val="a3"/>
        <w:spacing w:before="0" w:beforeAutospacing="0" w:after="0" w:afterAutospacing="0" w:line="240" w:lineRule="exact"/>
        <w:jc w:val="both"/>
        <w:rPr>
          <w:lang w:val="uk-UA"/>
        </w:rPr>
      </w:pPr>
      <w:r w:rsidRPr="00487337">
        <w:rPr>
          <w:lang w:val="uk-UA"/>
        </w:rPr>
        <w:t>О</w:t>
      </w:r>
      <w:r w:rsidR="00255B45" w:rsidRPr="00487337">
        <w:rPr>
          <w:lang w:val="uk-UA"/>
        </w:rPr>
        <w:t>пис вигод та витрат за кожною альтернативою для сфер інтересів держави, громадян та суб'єктів господарювання.</w:t>
      </w:r>
    </w:p>
    <w:p w:rsidR="00255B45" w:rsidRPr="00487337" w:rsidRDefault="00255B45" w:rsidP="00EA638B">
      <w:pPr>
        <w:pStyle w:val="a3"/>
        <w:spacing w:before="0" w:beforeAutospacing="0" w:after="0" w:afterAutospacing="0" w:line="240" w:lineRule="exact"/>
        <w:jc w:val="both"/>
        <w:rPr>
          <w:lang w:val="uk-UA"/>
        </w:rPr>
      </w:pPr>
      <w:r w:rsidRPr="00487337">
        <w:rPr>
          <w:lang w:val="uk-UA"/>
        </w:rPr>
        <w:t>Оцінка впливу на сферу інтересів держави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247"/>
        <w:gridCol w:w="2962"/>
        <w:gridCol w:w="3324"/>
      </w:tblGrid>
      <w:tr w:rsidR="00255B45" w:rsidRPr="00487337" w:rsidTr="00AB312B">
        <w:trPr>
          <w:tblCellSpacing w:w="22" w:type="dxa"/>
        </w:trPr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Вид альтернативи</w:t>
            </w:r>
          </w:p>
        </w:tc>
        <w:tc>
          <w:tcPr>
            <w:tcW w:w="1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Вигоди</w:t>
            </w:r>
          </w:p>
        </w:tc>
        <w:tc>
          <w:tcPr>
            <w:tcW w:w="1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Витрати</w:t>
            </w:r>
          </w:p>
        </w:tc>
      </w:tr>
      <w:tr w:rsidR="00896578" w:rsidRPr="00996799" w:rsidTr="00AB312B">
        <w:trPr>
          <w:trHeight w:val="292"/>
          <w:tblCellSpacing w:w="22" w:type="dxa"/>
        </w:trPr>
        <w:tc>
          <w:tcPr>
            <w:tcW w:w="166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96578" w:rsidRPr="00487337" w:rsidRDefault="00AB312B" w:rsidP="00AB312B">
            <w:pPr>
              <w:pStyle w:val="a3"/>
              <w:jc w:val="center"/>
              <w:rPr>
                <w:lang w:val="uk-UA"/>
              </w:rPr>
            </w:pPr>
            <w:r>
              <w:rPr>
                <w:rStyle w:val="2"/>
                <w:lang w:val="uk-UA"/>
              </w:rPr>
              <w:t>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</w:t>
            </w:r>
          </w:p>
        </w:tc>
        <w:tc>
          <w:tcPr>
            <w:tcW w:w="153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96578" w:rsidRPr="00487337" w:rsidRDefault="00AB312B" w:rsidP="00AB312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Відсутні</w:t>
            </w:r>
          </w:p>
        </w:tc>
        <w:tc>
          <w:tcPr>
            <w:tcW w:w="170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26C42" w:rsidRPr="00487337" w:rsidRDefault="00326C42" w:rsidP="00326C42">
            <w:pPr>
              <w:spacing w:after="0" w:line="240" w:lineRule="auto"/>
              <w:jc w:val="both"/>
              <w:rPr>
                <w:rStyle w:val="2"/>
                <w:lang w:val="uk-UA"/>
              </w:rPr>
            </w:pP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По закінченню 2019 </w:t>
            </w: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року 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діюче на території міста Городок рішення «</w:t>
            </w:r>
            <w:r w:rsidRPr="005B4611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Про внесення змін до рішення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B4611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сесії міської ради від 28.01.2015 р. № 2288 «Про внесення змін до Рішення сесії міської ради від 12.01.2011 №33 «Про місцеві податки  і збори на території Городоцької міської ради»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, що регламентує ставку збору </w:t>
            </w:r>
            <w:r w:rsidRPr="005B4611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за місця для паркування транспортних засобів </w:t>
            </w: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має бути скасовано як таке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що не пройшло регуляторну процедуру і не по</w:t>
            </w:r>
            <w:r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ширюється на подальші періоди. </w:t>
            </w: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Суб’єкти господарювання залишаться без нормативного акту.</w:t>
            </w:r>
            <w:r w:rsidRPr="00487337">
              <w:rPr>
                <w:rStyle w:val="2"/>
                <w:lang w:val="uk-UA"/>
              </w:rPr>
              <w:t xml:space="preserve"> </w:t>
            </w:r>
          </w:p>
          <w:p w:rsidR="00896578" w:rsidRPr="00487337" w:rsidRDefault="00326C42" w:rsidP="00326C42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Відповідно до підпункту 12.3.5 пункту</w:t>
            </w:r>
            <w:r>
              <w:rPr>
                <w:lang w:val="uk-UA"/>
              </w:rPr>
              <w:t xml:space="preserve"> </w:t>
            </w:r>
            <w:r w:rsidRPr="00487337">
              <w:rPr>
                <w:lang w:val="uk-UA"/>
              </w:rPr>
              <w:t xml:space="preserve">12.3 статті 12 Податкового кодексу України </w:t>
            </w:r>
            <w:r>
              <w:rPr>
                <w:lang w:val="uk-UA"/>
              </w:rPr>
              <w:lastRenderedPageBreak/>
              <w:t>податок буде справлятись</w:t>
            </w:r>
            <w:r w:rsidRPr="00487337">
              <w:rPr>
                <w:lang w:val="uk-UA"/>
              </w:rPr>
              <w:t xml:space="preserve"> виходячи з норм Кодексу із застосуванням мінімальних ставок податку для с</w:t>
            </w:r>
            <w:r w:rsidRPr="00487337">
              <w:rPr>
                <w:rStyle w:val="2"/>
                <w:lang w:val="uk-UA"/>
              </w:rPr>
              <w:t>уб’єктів господарювання</w:t>
            </w:r>
            <w:r>
              <w:rPr>
                <w:rStyle w:val="2"/>
                <w:lang w:val="uk-UA"/>
              </w:rPr>
              <w:t xml:space="preserve">, які будуть дорівнювати </w:t>
            </w:r>
            <w:r w:rsidRPr="00996799">
              <w:rPr>
                <w:rStyle w:val="2"/>
                <w:lang w:val="uk-UA"/>
              </w:rPr>
              <w:t>0%</w:t>
            </w:r>
            <w:r>
              <w:rPr>
                <w:rStyle w:val="2"/>
                <w:lang w:val="uk-UA"/>
              </w:rPr>
              <w:t>,</w:t>
            </w:r>
            <w:r w:rsidR="00996799">
              <w:rPr>
                <w:rStyle w:val="2"/>
                <w:lang w:val="uk-UA"/>
              </w:rPr>
              <w:t xml:space="preserve"> оскільки в законодавстві не встановлена нижня межа податку,</w:t>
            </w:r>
            <w:r>
              <w:rPr>
                <w:rStyle w:val="2"/>
                <w:lang w:val="uk-UA"/>
              </w:rPr>
              <w:t xml:space="preserve"> </w:t>
            </w:r>
            <w:r w:rsidRPr="00487337">
              <w:rPr>
                <w:lang w:val="uk-UA"/>
              </w:rPr>
              <w:t>що погіршить надходження до місцевого бюджету</w:t>
            </w:r>
            <w:r>
              <w:rPr>
                <w:lang w:val="uk-UA"/>
              </w:rPr>
              <w:t xml:space="preserve"> у 2020 році. </w:t>
            </w:r>
          </w:p>
        </w:tc>
      </w:tr>
      <w:tr w:rsidR="001941BE" w:rsidRPr="00487337" w:rsidTr="00AB312B">
        <w:trPr>
          <w:trHeight w:val="3167"/>
          <w:tblCellSpacing w:w="22" w:type="dxa"/>
        </w:trPr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41BE" w:rsidRPr="00487337" w:rsidRDefault="00AB312B" w:rsidP="008E7FA8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rStyle w:val="2"/>
                <w:lang w:val="uk-UA"/>
              </w:rPr>
              <w:lastRenderedPageBreak/>
              <w:t>Прийняття регуляторного акта</w:t>
            </w:r>
            <w:r>
              <w:rPr>
                <w:rStyle w:val="2"/>
                <w:lang w:val="uk-UA"/>
              </w:rPr>
              <w:t xml:space="preserve"> відповідно до Податкового </w:t>
            </w:r>
            <w:r w:rsidR="00AE1541">
              <w:rPr>
                <w:rStyle w:val="2"/>
                <w:lang w:val="uk-UA"/>
              </w:rPr>
              <w:t>кодексу України з діючими у 201</w:t>
            </w:r>
            <w:r w:rsidR="00F01E3E">
              <w:rPr>
                <w:rStyle w:val="2"/>
                <w:lang w:val="uk-UA"/>
              </w:rPr>
              <w:t>9</w:t>
            </w:r>
            <w:r>
              <w:rPr>
                <w:rStyle w:val="2"/>
                <w:lang w:val="uk-UA"/>
              </w:rPr>
              <w:t xml:space="preserve"> році максимальними ставками </w:t>
            </w:r>
          </w:p>
        </w:tc>
        <w:tc>
          <w:tcPr>
            <w:tcW w:w="1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41BE" w:rsidRPr="00487337" w:rsidRDefault="001941BE" w:rsidP="00AB312B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487337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Забезпечує досягнен</w:t>
            </w:r>
            <w:r w:rsidR="00AB312B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ня цілей державного регулювання, сталість надходжень до міського бюджету </w:t>
            </w:r>
            <w:r w:rsidR="00AB312B">
              <w:rPr>
                <w:rFonts w:ascii="Times New Roman" w:hAnsi="Times New Roman"/>
                <w:sz w:val="24"/>
                <w:szCs w:val="24"/>
                <w:lang w:val="uk-UA"/>
              </w:rPr>
              <w:t>без погіршення умов для розвитку мікробізнесу, а також н</w:t>
            </w:r>
            <w:r w:rsidR="00AB312B" w:rsidRPr="00AB3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алежне фінансування </w:t>
            </w:r>
            <w:r w:rsidR="00AB312B">
              <w:rPr>
                <w:rFonts w:ascii="Times New Roman" w:hAnsi="Times New Roman"/>
                <w:sz w:val="24"/>
                <w:szCs w:val="24"/>
                <w:lang w:val="uk-UA"/>
              </w:rPr>
              <w:t>програм соціально-економічного розвитку міста.</w:t>
            </w:r>
          </w:p>
          <w:p w:rsidR="002F34E7" w:rsidRPr="00487337" w:rsidRDefault="002F34E7" w:rsidP="001941B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41BE" w:rsidRPr="00487337" w:rsidRDefault="00AB312B" w:rsidP="00AB312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Відсутні</w:t>
            </w:r>
          </w:p>
        </w:tc>
      </w:tr>
    </w:tbl>
    <w:p w:rsidR="00255B45" w:rsidRPr="00487337" w:rsidRDefault="00255B45" w:rsidP="00255B45">
      <w:pPr>
        <w:pStyle w:val="a3"/>
        <w:spacing w:before="120" w:beforeAutospacing="0" w:after="0" w:afterAutospacing="0"/>
        <w:jc w:val="both"/>
        <w:rPr>
          <w:lang w:val="uk-UA"/>
        </w:rPr>
      </w:pPr>
      <w:r w:rsidRPr="00487337">
        <w:rPr>
          <w:lang w:val="uk-UA"/>
        </w:rPr>
        <w:t>Оцінка впливу на сферу інтересів громадян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247"/>
        <w:gridCol w:w="3132"/>
        <w:gridCol w:w="3154"/>
      </w:tblGrid>
      <w:tr w:rsidR="00255B45" w:rsidRPr="00487337" w:rsidTr="00B3591C">
        <w:trPr>
          <w:tblCellSpacing w:w="22" w:type="dxa"/>
        </w:trPr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Вид альтернативи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Вигоди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Витрати</w:t>
            </w:r>
          </w:p>
        </w:tc>
      </w:tr>
      <w:tr w:rsidR="008F4573" w:rsidRPr="00487337" w:rsidTr="003F7AB8">
        <w:trPr>
          <w:trHeight w:val="1111"/>
          <w:tblCellSpacing w:w="22" w:type="dxa"/>
        </w:trPr>
        <w:tc>
          <w:tcPr>
            <w:tcW w:w="166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F4573" w:rsidRPr="00487337" w:rsidRDefault="008F4573" w:rsidP="008F4573">
            <w:pPr>
              <w:pStyle w:val="a3"/>
              <w:jc w:val="center"/>
              <w:rPr>
                <w:lang w:val="uk-UA"/>
              </w:rPr>
            </w:pPr>
            <w:r>
              <w:rPr>
                <w:rStyle w:val="2"/>
                <w:lang w:val="uk-UA"/>
              </w:rPr>
              <w:t>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F4573" w:rsidRPr="008F4573" w:rsidRDefault="00691AD6" w:rsidP="008F457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Можливе незначне зменшення споживчих цін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8F4573" w:rsidRPr="00487337" w:rsidRDefault="00691AD6" w:rsidP="008F4573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Відсутні</w:t>
            </w:r>
          </w:p>
        </w:tc>
      </w:tr>
      <w:tr w:rsidR="002F34E7" w:rsidRPr="00487337" w:rsidTr="00B3591C">
        <w:trPr>
          <w:tblCellSpacing w:w="22" w:type="dxa"/>
        </w:trPr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34E7" w:rsidRPr="00487337" w:rsidRDefault="008F4573" w:rsidP="008E7FA8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rStyle w:val="2"/>
                <w:lang w:val="uk-UA"/>
              </w:rPr>
              <w:t>Прийняття регуляторного акта</w:t>
            </w:r>
            <w:r>
              <w:rPr>
                <w:rStyle w:val="2"/>
                <w:lang w:val="uk-UA"/>
              </w:rPr>
              <w:t xml:space="preserve"> відповідно до Податкового </w:t>
            </w:r>
            <w:r w:rsidR="00AE1541">
              <w:rPr>
                <w:rStyle w:val="2"/>
                <w:lang w:val="uk-UA"/>
              </w:rPr>
              <w:t>кодексу України з діючими у 201</w:t>
            </w:r>
            <w:r w:rsidR="009C7E60">
              <w:rPr>
                <w:rStyle w:val="2"/>
                <w:lang w:val="uk-UA"/>
              </w:rPr>
              <w:t>9</w:t>
            </w:r>
            <w:r>
              <w:rPr>
                <w:rStyle w:val="2"/>
                <w:lang w:val="uk-UA"/>
              </w:rPr>
              <w:t xml:space="preserve"> році максимальними ставками 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F4573" w:rsidRPr="00487337" w:rsidRDefault="008F4573" w:rsidP="008F4573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Виділення коштів з міського бюджету на програми соціально-економічного розвитку міста</w:t>
            </w:r>
          </w:p>
          <w:p w:rsidR="002F34E7" w:rsidRPr="00487337" w:rsidRDefault="002F34E7" w:rsidP="000A4EC8">
            <w:pPr>
              <w:spacing w:after="0" w:line="240" w:lineRule="auto"/>
              <w:jc w:val="both"/>
              <w:rPr>
                <w:lang w:val="uk-UA"/>
              </w:rPr>
            </w:pP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34E7" w:rsidRPr="00487337" w:rsidRDefault="008F4573" w:rsidP="008F4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Відсутні</w:t>
            </w:r>
          </w:p>
        </w:tc>
      </w:tr>
    </w:tbl>
    <w:p w:rsidR="00255B45" w:rsidRPr="00487337" w:rsidRDefault="00255B45" w:rsidP="00255B45">
      <w:pPr>
        <w:pStyle w:val="a3"/>
        <w:spacing w:before="120" w:beforeAutospacing="0" w:after="0" w:afterAutospacing="0"/>
        <w:jc w:val="both"/>
        <w:rPr>
          <w:lang w:val="uk-UA"/>
        </w:rPr>
      </w:pPr>
      <w:r w:rsidRPr="00487337">
        <w:rPr>
          <w:lang w:val="uk-UA"/>
        </w:rPr>
        <w:t>Оцінка впливу на сферу інтересів суб'єктів господарювання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371"/>
        <w:gridCol w:w="1428"/>
        <w:gridCol w:w="1520"/>
        <w:gridCol w:w="1428"/>
        <w:gridCol w:w="1428"/>
        <w:gridCol w:w="1358"/>
      </w:tblGrid>
      <w:tr w:rsidR="00255B45" w:rsidRPr="00487337" w:rsidTr="00255B45">
        <w:trPr>
          <w:tblCellSpacing w:w="22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Показник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Великі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Середні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Малі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proofErr w:type="spellStart"/>
            <w:r w:rsidRPr="00487337">
              <w:rPr>
                <w:lang w:val="uk-UA"/>
              </w:rPr>
              <w:t>Мікро</w:t>
            </w:r>
            <w:proofErr w:type="spellEnd"/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Разом</w:t>
            </w:r>
          </w:p>
        </w:tc>
      </w:tr>
      <w:tr w:rsidR="00255B45" w:rsidRPr="00487337" w:rsidTr="00255B45">
        <w:trPr>
          <w:tblCellSpacing w:w="22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8F4573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Кількість суб'єктів господарювання, що підпадають під дію регулювання, одиниць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 </w:t>
            </w:r>
            <w:r w:rsidR="00C07E8F" w:rsidRPr="00487337">
              <w:rPr>
                <w:lang w:val="uk-UA"/>
              </w:rPr>
              <w:t>0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8F4573" w:rsidP="00255B4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8F4573" w:rsidP="00C07E8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9F4BD2" w:rsidRDefault="009F4BD2" w:rsidP="00255B45">
            <w:pPr>
              <w:pStyle w:val="a3"/>
              <w:jc w:val="center"/>
              <w:rPr>
                <w:lang w:val="uk-UA"/>
              </w:rPr>
            </w:pPr>
            <w:r w:rsidRPr="009F4BD2">
              <w:rPr>
                <w:lang w:val="uk-UA"/>
              </w:rPr>
              <w:t>2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9F4BD2" w:rsidRDefault="009F4BD2" w:rsidP="00C07E8F">
            <w:pPr>
              <w:pStyle w:val="a3"/>
              <w:jc w:val="center"/>
              <w:rPr>
                <w:lang w:val="uk-UA"/>
              </w:rPr>
            </w:pPr>
            <w:r w:rsidRPr="009F4BD2">
              <w:rPr>
                <w:lang w:val="uk-UA"/>
              </w:rPr>
              <w:t>2</w:t>
            </w:r>
          </w:p>
        </w:tc>
      </w:tr>
      <w:tr w:rsidR="00255B45" w:rsidRPr="00487337" w:rsidTr="00255B45">
        <w:trPr>
          <w:tblCellSpacing w:w="22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8F4573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Питома вага групи у загальній кількості, відсотків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C07E8F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0</w:t>
            </w:r>
            <w:r w:rsidR="00255B45" w:rsidRPr="00487337">
              <w:rPr>
                <w:lang w:val="uk-UA"/>
              </w:rPr>
              <w:t> 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8F4573" w:rsidP="00255B4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8F4573" w:rsidP="00255B4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9F4BD2" w:rsidRDefault="008F4573" w:rsidP="00255B45">
            <w:pPr>
              <w:pStyle w:val="a3"/>
              <w:jc w:val="center"/>
              <w:rPr>
                <w:lang w:val="uk-UA"/>
              </w:rPr>
            </w:pPr>
            <w:r w:rsidRPr="009F4BD2">
              <w:rPr>
                <w:lang w:val="uk-UA"/>
              </w:rPr>
              <w:t>100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9F4BD2" w:rsidRDefault="00255B45" w:rsidP="00255B45">
            <w:pPr>
              <w:pStyle w:val="a3"/>
              <w:jc w:val="center"/>
              <w:rPr>
                <w:lang w:val="uk-UA"/>
              </w:rPr>
            </w:pPr>
            <w:r w:rsidRPr="009F4BD2">
              <w:rPr>
                <w:lang w:val="uk-UA"/>
              </w:rPr>
              <w:t>Х</w:t>
            </w:r>
          </w:p>
        </w:tc>
      </w:tr>
    </w:tbl>
    <w:p w:rsidR="00255B45" w:rsidRPr="00487337" w:rsidRDefault="00255B45" w:rsidP="00087B47">
      <w:pPr>
        <w:pStyle w:val="a3"/>
        <w:spacing w:before="0" w:beforeAutospacing="0" w:after="0" w:afterAutospacing="0"/>
        <w:jc w:val="both"/>
        <w:rPr>
          <w:lang w:val="uk-UA"/>
        </w:rPr>
      </w:pP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247"/>
        <w:gridCol w:w="3132"/>
        <w:gridCol w:w="3154"/>
      </w:tblGrid>
      <w:tr w:rsidR="00255B45" w:rsidRPr="00487337" w:rsidTr="00585DAF">
        <w:trPr>
          <w:tblCellSpacing w:w="22" w:type="dxa"/>
        </w:trPr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087B47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Вид альтернативи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087B47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Вигоди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087B47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Витрати</w:t>
            </w:r>
          </w:p>
        </w:tc>
      </w:tr>
      <w:tr w:rsidR="00991A34" w:rsidRPr="00487337" w:rsidTr="00155D1C">
        <w:trPr>
          <w:trHeight w:val="2227"/>
          <w:tblCellSpacing w:w="22" w:type="dxa"/>
        </w:trPr>
        <w:tc>
          <w:tcPr>
            <w:tcW w:w="166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91A34" w:rsidRPr="00487337" w:rsidRDefault="00691AD6" w:rsidP="00691AD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rStyle w:val="2"/>
                <w:lang w:val="uk-UA"/>
              </w:rPr>
              <w:lastRenderedPageBreak/>
              <w:t>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91A34" w:rsidRPr="00487337" w:rsidRDefault="00991A34" w:rsidP="00691AD6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 xml:space="preserve">Суб'єкти господарювання </w:t>
            </w:r>
            <w:r w:rsidR="009C7E60">
              <w:rPr>
                <w:rStyle w:val="2"/>
                <w:lang w:val="uk-UA"/>
              </w:rPr>
              <w:t>– платники податку у 2020</w:t>
            </w:r>
            <w:r w:rsidR="00691AD6">
              <w:rPr>
                <w:rStyle w:val="2"/>
                <w:lang w:val="uk-UA"/>
              </w:rPr>
              <w:t xml:space="preserve"> </w:t>
            </w:r>
            <w:r w:rsidRPr="00487337">
              <w:rPr>
                <w:rStyle w:val="2"/>
                <w:lang w:val="uk-UA"/>
              </w:rPr>
              <w:t xml:space="preserve">році </w:t>
            </w:r>
            <w:r w:rsidR="00FD210D">
              <w:rPr>
                <w:rStyle w:val="2"/>
                <w:lang w:val="uk-UA"/>
              </w:rPr>
              <w:t>не будуть сплачувати податок</w:t>
            </w:r>
            <w:r w:rsidR="00691AD6">
              <w:rPr>
                <w:rStyle w:val="2"/>
                <w:lang w:val="uk-UA"/>
              </w:rPr>
              <w:t>.</w:t>
            </w:r>
          </w:p>
          <w:p w:rsidR="00991A34" w:rsidRDefault="00991A34" w:rsidP="00087B47">
            <w:pPr>
              <w:pStyle w:val="a3"/>
              <w:jc w:val="center"/>
              <w:rPr>
                <w:lang w:val="uk-UA"/>
              </w:rPr>
            </w:pPr>
          </w:p>
          <w:p w:rsidR="00691AD6" w:rsidRPr="00487337" w:rsidRDefault="00691AD6" w:rsidP="00087B47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91A34" w:rsidRPr="00487337" w:rsidRDefault="00991A34" w:rsidP="00691AD6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 xml:space="preserve">Суб'єкти господарювання </w:t>
            </w:r>
            <w:r w:rsidR="00AE1541">
              <w:rPr>
                <w:rStyle w:val="2"/>
                <w:lang w:val="uk-UA"/>
              </w:rPr>
              <w:t>– платники податку у 20</w:t>
            </w:r>
            <w:r w:rsidR="009C7E60">
              <w:rPr>
                <w:rStyle w:val="2"/>
                <w:lang w:val="uk-UA"/>
              </w:rPr>
              <w:t>20</w:t>
            </w:r>
            <w:r w:rsidR="00AE1541">
              <w:rPr>
                <w:rStyle w:val="2"/>
                <w:lang w:val="uk-UA"/>
              </w:rPr>
              <w:t xml:space="preserve"> </w:t>
            </w:r>
            <w:r w:rsidRPr="00487337">
              <w:rPr>
                <w:rStyle w:val="2"/>
                <w:lang w:val="uk-UA"/>
              </w:rPr>
              <w:t xml:space="preserve">році </w:t>
            </w:r>
            <w:r w:rsidR="00FD210D">
              <w:rPr>
                <w:rStyle w:val="2"/>
                <w:lang w:val="uk-UA"/>
              </w:rPr>
              <w:t xml:space="preserve">не </w:t>
            </w:r>
            <w:r w:rsidRPr="00487337">
              <w:rPr>
                <w:rStyle w:val="2"/>
                <w:lang w:val="uk-UA"/>
              </w:rPr>
              <w:t>будуть</w:t>
            </w:r>
            <w:r w:rsidR="00FD210D">
              <w:rPr>
                <w:rStyle w:val="2"/>
                <w:lang w:val="uk-UA"/>
              </w:rPr>
              <w:t xml:space="preserve"> сплачувати податок, оскільки в законодавстві не встановлена нижня межа податку</w:t>
            </w:r>
            <w:r w:rsidRPr="00487337">
              <w:rPr>
                <w:rStyle w:val="2"/>
                <w:lang w:val="uk-UA"/>
              </w:rPr>
              <w:t>.</w:t>
            </w:r>
          </w:p>
          <w:p w:rsidR="00991A34" w:rsidRPr="00487337" w:rsidRDefault="00691AD6" w:rsidP="00691AD6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Витрати на сплату податку зменшаться</w:t>
            </w:r>
            <w:r w:rsidR="004E3177">
              <w:rPr>
                <w:lang w:val="uk-UA"/>
              </w:rPr>
              <w:t>, при цьому конкурентоспроможність не зміниться.</w:t>
            </w:r>
          </w:p>
        </w:tc>
      </w:tr>
      <w:tr w:rsidR="00B81063" w:rsidRPr="00487337" w:rsidTr="00585DAF">
        <w:trPr>
          <w:tblCellSpacing w:w="22" w:type="dxa"/>
        </w:trPr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1063" w:rsidRPr="00487337" w:rsidRDefault="00691AD6" w:rsidP="004B3D6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487337">
              <w:rPr>
                <w:rStyle w:val="2"/>
                <w:lang w:val="uk-UA"/>
              </w:rPr>
              <w:t>Прийняття регуляторного акта</w:t>
            </w:r>
            <w:r>
              <w:rPr>
                <w:rStyle w:val="2"/>
                <w:lang w:val="uk-UA"/>
              </w:rPr>
              <w:t xml:space="preserve"> відповідно до Податкового </w:t>
            </w:r>
            <w:r w:rsidR="00AE1541">
              <w:rPr>
                <w:rStyle w:val="2"/>
                <w:lang w:val="uk-UA"/>
              </w:rPr>
              <w:t>кодексу України з діючими у 201</w:t>
            </w:r>
            <w:r w:rsidR="00F01E3E">
              <w:rPr>
                <w:rStyle w:val="2"/>
                <w:lang w:val="uk-UA"/>
              </w:rPr>
              <w:t>9</w:t>
            </w:r>
            <w:r>
              <w:rPr>
                <w:rStyle w:val="2"/>
                <w:lang w:val="uk-UA"/>
              </w:rPr>
              <w:t xml:space="preserve"> році максимальними ставками 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1063" w:rsidRPr="00487337" w:rsidRDefault="00691AD6" w:rsidP="00691AD6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Відсутні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1063" w:rsidRPr="00487337" w:rsidRDefault="00CE5DA7" w:rsidP="0050597C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 xml:space="preserve">Суб'єкти господарювання будуть </w:t>
            </w:r>
            <w:r w:rsidR="00691AD6">
              <w:rPr>
                <w:lang w:val="uk-UA"/>
              </w:rPr>
              <w:t xml:space="preserve">сплачувати </w:t>
            </w:r>
            <w:r w:rsidRPr="00487337">
              <w:rPr>
                <w:lang w:val="uk-UA"/>
              </w:rPr>
              <w:t xml:space="preserve">податок за ставками згідно рішення </w:t>
            </w:r>
            <w:r w:rsidR="0050597C">
              <w:rPr>
                <w:lang w:val="uk-UA"/>
              </w:rPr>
              <w:t>Городоц</w:t>
            </w:r>
            <w:r w:rsidR="00691AD6">
              <w:rPr>
                <w:lang w:val="uk-UA"/>
              </w:rPr>
              <w:t xml:space="preserve">ької </w:t>
            </w:r>
            <w:r w:rsidRPr="00487337">
              <w:rPr>
                <w:lang w:val="uk-UA"/>
              </w:rPr>
              <w:t>міської ради.</w:t>
            </w:r>
          </w:p>
        </w:tc>
      </w:tr>
    </w:tbl>
    <w:p w:rsidR="00291F1F" w:rsidRPr="00487337" w:rsidRDefault="00291F1F" w:rsidP="00255B45">
      <w:pPr>
        <w:pStyle w:val="a3"/>
        <w:spacing w:before="120" w:beforeAutospacing="0" w:after="0" w:afterAutospacing="0"/>
        <w:jc w:val="both"/>
        <w:rPr>
          <w:lang w:val="uk-UA"/>
        </w:rPr>
      </w:pP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3"/>
        <w:gridCol w:w="2980"/>
      </w:tblGrid>
      <w:tr w:rsidR="00255B45" w:rsidRPr="00487337" w:rsidTr="00291F1F">
        <w:trPr>
          <w:tblCellSpacing w:w="22" w:type="dxa"/>
        </w:trPr>
        <w:tc>
          <w:tcPr>
            <w:tcW w:w="3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Сумарні витрати за альтернативами</w:t>
            </w:r>
          </w:p>
        </w:tc>
        <w:tc>
          <w:tcPr>
            <w:tcW w:w="1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Сума витрат, гривень</w:t>
            </w:r>
          </w:p>
        </w:tc>
      </w:tr>
      <w:tr w:rsidR="00255B45" w:rsidRPr="00487337" w:rsidTr="00291F1F">
        <w:trPr>
          <w:tblCellSpacing w:w="22" w:type="dxa"/>
        </w:trPr>
        <w:tc>
          <w:tcPr>
            <w:tcW w:w="3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7D" w:rsidRDefault="00255B45" w:rsidP="00FF527D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Альтернатива 1</w:t>
            </w:r>
            <w:r w:rsidR="009F2068" w:rsidRPr="00487337">
              <w:rPr>
                <w:rStyle w:val="2"/>
                <w:lang w:val="uk-UA"/>
              </w:rPr>
              <w:t xml:space="preserve"> </w:t>
            </w:r>
            <w:r w:rsidR="00FF527D">
              <w:rPr>
                <w:rStyle w:val="2"/>
                <w:lang w:val="uk-UA"/>
              </w:rPr>
              <w:t>«Не п</w:t>
            </w:r>
            <w:r w:rsidR="00FF527D" w:rsidRPr="00487337">
              <w:rPr>
                <w:rStyle w:val="2"/>
                <w:lang w:val="uk-UA"/>
              </w:rPr>
              <w:t>рийняття регуляторного акта</w:t>
            </w:r>
            <w:r w:rsidR="00FF527D">
              <w:rPr>
                <w:rStyle w:val="2"/>
                <w:lang w:val="uk-UA"/>
              </w:rPr>
              <w:t xml:space="preserve"> (з</w:t>
            </w:r>
            <w:r w:rsidR="00FF527D"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 w:rsidR="00FF527D">
              <w:rPr>
                <w:rStyle w:val="2"/>
                <w:lang w:val="uk-UA"/>
              </w:rPr>
              <w:t>)»</w:t>
            </w:r>
          </w:p>
          <w:p w:rsidR="00255B45" w:rsidRPr="00487337" w:rsidRDefault="00255B45" w:rsidP="00FF527D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Сумарні витрати для суб'єктів господарювання великого і середнього підприємництва згідно з додатком 2 до Методики проведення аналізу впливу регуляторного акта (рядок 11 таблиці "Витрати на одного суб'єкта господарювання великого і середнього підприємництва, які виникають внаслідок дії регуляторного акта")</w:t>
            </w:r>
          </w:p>
        </w:tc>
        <w:tc>
          <w:tcPr>
            <w:tcW w:w="1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FF527D" w:rsidP="00FF527D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255B45" w:rsidRPr="00487337" w:rsidTr="00291F1F">
        <w:trPr>
          <w:tblCellSpacing w:w="22" w:type="dxa"/>
        </w:trPr>
        <w:tc>
          <w:tcPr>
            <w:tcW w:w="3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527D" w:rsidRDefault="00255B45" w:rsidP="00FF527D">
            <w:pPr>
              <w:pStyle w:val="a3"/>
              <w:jc w:val="both"/>
              <w:rPr>
                <w:rStyle w:val="2"/>
                <w:lang w:val="uk-UA"/>
              </w:rPr>
            </w:pPr>
            <w:r w:rsidRPr="00487337">
              <w:rPr>
                <w:lang w:val="uk-UA"/>
              </w:rPr>
              <w:t>Альтернатива 2</w:t>
            </w:r>
            <w:r w:rsidR="009F2068" w:rsidRPr="00487337">
              <w:rPr>
                <w:rStyle w:val="2"/>
                <w:lang w:val="uk-UA"/>
              </w:rPr>
              <w:t xml:space="preserve"> </w:t>
            </w:r>
            <w:r w:rsidR="009F2068">
              <w:rPr>
                <w:rStyle w:val="2"/>
                <w:lang w:val="uk-UA"/>
              </w:rPr>
              <w:t>«</w:t>
            </w:r>
            <w:r w:rsidR="00FF527D" w:rsidRPr="00487337">
              <w:rPr>
                <w:rStyle w:val="2"/>
                <w:lang w:val="uk-UA"/>
              </w:rPr>
              <w:t>Прийняття регуляторного акта</w:t>
            </w:r>
            <w:r w:rsidR="00FF527D">
              <w:rPr>
                <w:rStyle w:val="2"/>
                <w:lang w:val="uk-UA"/>
              </w:rPr>
              <w:t xml:space="preserve"> відповідно до Податкового </w:t>
            </w:r>
            <w:r w:rsidR="00AE1541">
              <w:rPr>
                <w:rStyle w:val="2"/>
                <w:lang w:val="uk-UA"/>
              </w:rPr>
              <w:t>кодексу України з діючими у 201</w:t>
            </w:r>
            <w:r w:rsidR="009C7E60">
              <w:rPr>
                <w:rStyle w:val="2"/>
                <w:lang w:val="uk-UA"/>
              </w:rPr>
              <w:t>9</w:t>
            </w:r>
            <w:r w:rsidR="00FF527D">
              <w:rPr>
                <w:rStyle w:val="2"/>
                <w:lang w:val="uk-UA"/>
              </w:rPr>
              <w:t xml:space="preserve"> році максимальними ставками для платників єдиного податку І-ІІ груп»</w:t>
            </w:r>
          </w:p>
          <w:p w:rsidR="00255B45" w:rsidRPr="00487337" w:rsidRDefault="00255B45" w:rsidP="00FF527D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Сумарні витрати для суб'єктів господарювання великого і середнього підприємництва згідно з додатком 2 до Методики проведення аналізу впливу регуляторного акта (рядок 11 таблиці "Витрати на одного суб'єкта господарювання великого і середнього підприємництва, які виникають внаслідок дії регуляторного акта")</w:t>
            </w:r>
          </w:p>
        </w:tc>
        <w:tc>
          <w:tcPr>
            <w:tcW w:w="1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FF527D" w:rsidP="00FF527D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255B45" w:rsidRPr="0048733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IV. Вибір найбільш оптимального альтернативного способу досягнення цілей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622"/>
        <w:gridCol w:w="3038"/>
        <w:gridCol w:w="2873"/>
      </w:tblGrid>
      <w:tr w:rsidR="00255B45" w:rsidRPr="00487337" w:rsidTr="000C147A">
        <w:trPr>
          <w:tblCellSpacing w:w="22" w:type="dxa"/>
        </w:trPr>
        <w:tc>
          <w:tcPr>
            <w:tcW w:w="1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1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Бал результативності (за чотирибальною системою оцінки)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Коментарі щодо присвоєння відповідного бала</w:t>
            </w:r>
          </w:p>
        </w:tc>
      </w:tr>
      <w:tr w:rsidR="00573216" w:rsidRPr="00487337" w:rsidTr="00155D1C">
        <w:trPr>
          <w:tblCellSpacing w:w="22" w:type="dxa"/>
        </w:trPr>
        <w:tc>
          <w:tcPr>
            <w:tcW w:w="1865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73216" w:rsidRPr="00487337" w:rsidRDefault="00FF527D" w:rsidP="00FF527D">
            <w:pPr>
              <w:pStyle w:val="a3"/>
              <w:jc w:val="center"/>
              <w:rPr>
                <w:lang w:val="uk-UA"/>
              </w:rPr>
            </w:pPr>
            <w:r>
              <w:rPr>
                <w:rStyle w:val="2"/>
                <w:lang w:val="uk-UA"/>
              </w:rPr>
              <w:t>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</w:t>
            </w:r>
          </w:p>
        </w:tc>
        <w:tc>
          <w:tcPr>
            <w:tcW w:w="1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216" w:rsidRPr="00487337" w:rsidRDefault="00FF527D" w:rsidP="00FF527D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73216" w:rsidRPr="00487337" w:rsidRDefault="00573216" w:rsidP="00FD210D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Рішення про встановлення</w:t>
            </w:r>
            <w:r w:rsidR="00FF527D">
              <w:rPr>
                <w:lang w:val="uk-UA"/>
              </w:rPr>
              <w:t xml:space="preserve"> </w:t>
            </w:r>
            <w:r w:rsidR="008C1484">
              <w:rPr>
                <w:lang w:val="uk-UA"/>
              </w:rPr>
              <w:t>ставок збо</w:t>
            </w:r>
            <w:r w:rsidR="008C1484" w:rsidRPr="0086473C">
              <w:rPr>
                <w:lang w:val="uk-UA"/>
              </w:rPr>
              <w:t>р</w:t>
            </w:r>
            <w:r w:rsidR="008C1484">
              <w:rPr>
                <w:lang w:val="uk-UA"/>
              </w:rPr>
              <w:t>у</w:t>
            </w:r>
            <w:r w:rsidR="008C1484" w:rsidRPr="0086473C">
              <w:rPr>
                <w:lang w:val="uk-UA"/>
              </w:rPr>
              <w:t xml:space="preserve"> за місця для паркування транспортних засобів</w:t>
            </w:r>
            <w:r w:rsidR="008C1484">
              <w:rPr>
                <w:lang w:val="uk-UA"/>
              </w:rPr>
              <w:t xml:space="preserve"> на</w:t>
            </w:r>
            <w:r w:rsidR="00AE1541">
              <w:rPr>
                <w:lang w:val="uk-UA"/>
              </w:rPr>
              <w:t xml:space="preserve"> 201</w:t>
            </w:r>
            <w:r w:rsidR="00F01E3E">
              <w:rPr>
                <w:lang w:val="uk-UA"/>
              </w:rPr>
              <w:t>9</w:t>
            </w:r>
            <w:r w:rsidR="00FF527D">
              <w:rPr>
                <w:lang w:val="uk-UA"/>
              </w:rPr>
              <w:t xml:space="preserve"> </w:t>
            </w:r>
            <w:r w:rsidRPr="00487337">
              <w:rPr>
                <w:lang w:val="uk-UA"/>
              </w:rPr>
              <w:t xml:space="preserve">рік </w:t>
            </w:r>
            <w:r w:rsidR="00FF527D">
              <w:rPr>
                <w:lang w:val="uk-UA"/>
              </w:rPr>
              <w:t xml:space="preserve">не </w:t>
            </w:r>
            <w:r w:rsidRPr="00487337">
              <w:rPr>
                <w:lang w:val="uk-UA"/>
              </w:rPr>
              <w:t xml:space="preserve">буде діяти </w:t>
            </w:r>
            <w:r w:rsidR="00FF527D">
              <w:rPr>
                <w:lang w:val="uk-UA"/>
              </w:rPr>
              <w:t xml:space="preserve">у </w:t>
            </w:r>
            <w:r w:rsidR="00AE1541">
              <w:rPr>
                <w:lang w:val="uk-UA"/>
              </w:rPr>
              <w:t>20</w:t>
            </w:r>
            <w:r w:rsidR="00F01E3E">
              <w:rPr>
                <w:lang w:val="uk-UA"/>
              </w:rPr>
              <w:t>20</w:t>
            </w:r>
            <w:r w:rsidR="00FF527D">
              <w:rPr>
                <w:lang w:val="uk-UA"/>
              </w:rPr>
              <w:t xml:space="preserve"> </w:t>
            </w:r>
            <w:r w:rsidRPr="00487337">
              <w:rPr>
                <w:lang w:val="uk-UA"/>
              </w:rPr>
              <w:t xml:space="preserve">році, </w:t>
            </w:r>
            <w:r w:rsidR="00FF527D">
              <w:rPr>
                <w:lang w:val="uk-UA"/>
              </w:rPr>
              <w:t xml:space="preserve">що </w:t>
            </w:r>
            <w:r w:rsidR="00FD210D">
              <w:rPr>
                <w:lang w:val="uk-UA"/>
              </w:rPr>
              <w:lastRenderedPageBreak/>
              <w:t>зменшить</w:t>
            </w:r>
            <w:r w:rsidR="00FF527D">
              <w:rPr>
                <w:lang w:val="uk-UA"/>
              </w:rPr>
              <w:t xml:space="preserve"> </w:t>
            </w:r>
            <w:r w:rsidRPr="00487337">
              <w:rPr>
                <w:lang w:val="uk-UA"/>
              </w:rPr>
              <w:t xml:space="preserve">надходження до </w:t>
            </w:r>
            <w:r w:rsidR="00FF527D">
              <w:rPr>
                <w:lang w:val="uk-UA"/>
              </w:rPr>
              <w:t xml:space="preserve">міського бюджету. Проблема </w:t>
            </w:r>
            <w:r w:rsidR="00FD210D">
              <w:rPr>
                <w:lang w:val="uk-UA"/>
              </w:rPr>
              <w:t>не сплати</w:t>
            </w:r>
            <w:r w:rsidR="00FF527D">
              <w:rPr>
                <w:lang w:val="uk-UA"/>
              </w:rPr>
              <w:t xml:space="preserve"> податку </w:t>
            </w:r>
            <w:r w:rsidR="000E293D">
              <w:rPr>
                <w:lang w:val="uk-UA"/>
              </w:rPr>
              <w:t>буде існувати до 202</w:t>
            </w:r>
            <w:r w:rsidR="00F01E3E">
              <w:rPr>
                <w:lang w:val="uk-UA"/>
              </w:rPr>
              <w:t>1</w:t>
            </w:r>
            <w:r w:rsidR="00FF527D">
              <w:rPr>
                <w:lang w:val="uk-UA"/>
              </w:rPr>
              <w:t xml:space="preserve"> року.</w:t>
            </w:r>
          </w:p>
        </w:tc>
      </w:tr>
      <w:tr w:rsidR="000C147A" w:rsidRPr="00487337" w:rsidTr="000C147A">
        <w:trPr>
          <w:tblCellSpacing w:w="22" w:type="dxa"/>
        </w:trPr>
        <w:tc>
          <w:tcPr>
            <w:tcW w:w="1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47A" w:rsidRPr="00FF527D" w:rsidRDefault="00FF527D" w:rsidP="00F4179B">
            <w:pPr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FF527D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Прийняття регуляторного акта відповідно до Податкового </w:t>
            </w:r>
            <w:r w:rsidR="00AE1541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кодексу України з діючими у 201</w:t>
            </w:r>
            <w:r w:rsidR="00F01E3E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FF527D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році максимальними ставками </w:t>
            </w:r>
          </w:p>
        </w:tc>
        <w:tc>
          <w:tcPr>
            <w:tcW w:w="1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47A" w:rsidRPr="00487337" w:rsidRDefault="000C147A" w:rsidP="00FF527D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4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47A" w:rsidRPr="00487337" w:rsidRDefault="000C147A" w:rsidP="00FF527D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 </w:t>
            </w:r>
            <w:r w:rsidR="00650BF7" w:rsidRPr="00487337">
              <w:rPr>
                <w:rStyle w:val="2"/>
                <w:lang w:val="uk-UA"/>
              </w:rPr>
              <w:t>Цей регуляторний акт відповідає потребам у розв’язанні визначеної проблеми та принципам державної регуляторної політики. Затвердження такого регуляторного акта забезпечить поступове досягнення встановлених цілей.</w:t>
            </w:r>
          </w:p>
        </w:tc>
      </w:tr>
    </w:tbl>
    <w:p w:rsidR="00255B45" w:rsidRDefault="00255B45" w:rsidP="00F03471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6D0C13" w:rsidRDefault="006D0C13" w:rsidP="00F03471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6D0C13" w:rsidRPr="00487337" w:rsidRDefault="006D0C13" w:rsidP="00F03471">
      <w:pPr>
        <w:pStyle w:val="a3"/>
        <w:spacing w:before="0" w:beforeAutospacing="0" w:after="0" w:afterAutospacing="0"/>
        <w:jc w:val="both"/>
        <w:rPr>
          <w:lang w:val="uk-UA"/>
        </w:rPr>
      </w:pP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12"/>
        <w:gridCol w:w="2740"/>
        <w:gridCol w:w="1870"/>
        <w:gridCol w:w="3011"/>
      </w:tblGrid>
      <w:tr w:rsidR="00255B45" w:rsidRPr="00487337" w:rsidTr="00774DE8">
        <w:trPr>
          <w:tblCellSpacing w:w="22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Рейтинг результативності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Вигоди (підсумок)</w:t>
            </w:r>
          </w:p>
        </w:tc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Витрати (підсумок)</w:t>
            </w:r>
          </w:p>
        </w:tc>
        <w:tc>
          <w:tcPr>
            <w:tcW w:w="15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255B4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Обґрунтування відповідного місця альтернативи у рейтингу</w:t>
            </w:r>
          </w:p>
        </w:tc>
      </w:tr>
      <w:tr w:rsidR="00774DE8" w:rsidRPr="00487337" w:rsidTr="00774DE8">
        <w:trPr>
          <w:tblCellSpacing w:w="22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4DE8" w:rsidRPr="00487337" w:rsidRDefault="00774DE8" w:rsidP="007E2E0A">
            <w:pPr>
              <w:pStyle w:val="a3"/>
              <w:jc w:val="center"/>
              <w:rPr>
                <w:lang w:val="uk-UA"/>
              </w:rPr>
            </w:pPr>
            <w:r w:rsidRPr="00FF527D">
              <w:rPr>
                <w:rStyle w:val="2"/>
                <w:lang w:val="uk-UA"/>
              </w:rPr>
              <w:t>Прийняття регуляторного акта відповідно до Податкового кодексу Ук</w:t>
            </w:r>
            <w:r w:rsidR="00AE1541">
              <w:rPr>
                <w:rStyle w:val="2"/>
                <w:lang w:val="uk-UA"/>
              </w:rPr>
              <w:t>раїни з діючими у 201</w:t>
            </w:r>
            <w:r w:rsidR="00F01E3E">
              <w:rPr>
                <w:rStyle w:val="2"/>
                <w:lang w:val="uk-UA"/>
              </w:rPr>
              <w:t>9</w:t>
            </w:r>
            <w:r w:rsidRPr="00FF527D">
              <w:rPr>
                <w:rStyle w:val="2"/>
                <w:lang w:val="uk-UA"/>
              </w:rPr>
              <w:t xml:space="preserve"> році максимальними ставками 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4DE8" w:rsidRPr="00774DE8" w:rsidRDefault="00774DE8" w:rsidP="00774DE8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lang w:val="uk-UA"/>
              </w:rPr>
            </w:pPr>
            <w:r w:rsidRPr="00774DE8">
              <w:rPr>
                <w:rFonts w:ascii="Times New Roman" w:hAnsi="Times New Roman"/>
                <w:lang w:val="uk-UA"/>
              </w:rPr>
              <w:t>Належне фінансування програм</w:t>
            </w:r>
            <w:r w:rsidR="009C7E60">
              <w:rPr>
                <w:rFonts w:ascii="Times New Roman" w:hAnsi="Times New Roman"/>
                <w:lang w:val="uk-UA"/>
              </w:rPr>
              <w:t>и</w:t>
            </w:r>
            <w:r w:rsidRPr="00774DE8">
              <w:rPr>
                <w:rFonts w:ascii="Times New Roman" w:hAnsi="Times New Roman"/>
                <w:lang w:val="uk-UA"/>
              </w:rPr>
              <w:t xml:space="preserve"> соціально-економічного</w:t>
            </w:r>
            <w:r w:rsidR="009C7E60">
              <w:rPr>
                <w:rFonts w:ascii="Times New Roman" w:hAnsi="Times New Roman"/>
                <w:lang w:val="uk-UA"/>
              </w:rPr>
              <w:t xml:space="preserve"> та культурного</w:t>
            </w:r>
            <w:r w:rsidRPr="00774DE8">
              <w:rPr>
                <w:rFonts w:ascii="Times New Roman" w:hAnsi="Times New Roman"/>
                <w:lang w:val="uk-UA"/>
              </w:rPr>
              <w:t xml:space="preserve"> розвитку міста.</w:t>
            </w:r>
          </w:p>
          <w:p w:rsidR="00774DE8" w:rsidRPr="00774DE8" w:rsidRDefault="00774DE8" w:rsidP="00255B45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4DE8" w:rsidRPr="00774DE8" w:rsidRDefault="00774DE8" w:rsidP="00FD210D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r w:rsidRPr="00774DE8">
              <w:rPr>
                <w:sz w:val="22"/>
                <w:szCs w:val="22"/>
                <w:lang w:val="uk-UA"/>
              </w:rPr>
              <w:t xml:space="preserve">Суб'єкти господарювання будуть сплачувати податок за максимальними ставками згідно рішення </w:t>
            </w:r>
            <w:r w:rsidR="0050597C">
              <w:rPr>
                <w:sz w:val="22"/>
                <w:szCs w:val="22"/>
                <w:lang w:val="uk-UA"/>
              </w:rPr>
              <w:t>Городоцької</w:t>
            </w:r>
            <w:r w:rsidRPr="00774DE8">
              <w:rPr>
                <w:sz w:val="22"/>
                <w:szCs w:val="22"/>
                <w:lang w:val="uk-UA"/>
              </w:rPr>
              <w:t xml:space="preserve"> міської ради</w:t>
            </w:r>
            <w:r w:rsidR="00FD210D"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774DE8">
              <w:rPr>
                <w:sz w:val="22"/>
                <w:szCs w:val="22"/>
                <w:lang w:val="uk-UA"/>
              </w:rPr>
              <w:t>без погіршення умов для розвитку мікробізнесу.</w:t>
            </w:r>
          </w:p>
        </w:tc>
        <w:tc>
          <w:tcPr>
            <w:tcW w:w="15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4DE8" w:rsidRPr="00774DE8" w:rsidRDefault="00774DE8" w:rsidP="00774DE8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r w:rsidRPr="00774DE8">
              <w:rPr>
                <w:rStyle w:val="2"/>
                <w:sz w:val="22"/>
                <w:szCs w:val="22"/>
                <w:lang w:val="uk-UA"/>
              </w:rPr>
              <w:t>Цей регуляторний акт відповідає потребам у розв’язанні визначеної проблеми та принципам державної регуляторної політики. Затвердження такого регуляторного акта забезпечить поступове досягнення встановлених цілей.</w:t>
            </w:r>
          </w:p>
        </w:tc>
      </w:tr>
      <w:tr w:rsidR="001854A9" w:rsidRPr="00487337" w:rsidTr="00774DE8">
        <w:trPr>
          <w:tblCellSpacing w:w="22" w:type="dxa"/>
        </w:trPr>
        <w:tc>
          <w:tcPr>
            <w:tcW w:w="96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54A9" w:rsidRPr="00487337" w:rsidRDefault="00B9404B" w:rsidP="00B9404B">
            <w:pPr>
              <w:pStyle w:val="a3"/>
              <w:jc w:val="center"/>
              <w:rPr>
                <w:lang w:val="uk-UA"/>
              </w:rPr>
            </w:pPr>
            <w:r>
              <w:rPr>
                <w:rStyle w:val="2"/>
                <w:lang w:val="uk-UA"/>
              </w:rPr>
              <w:t>Не п</w:t>
            </w:r>
            <w:r w:rsidRPr="00487337">
              <w:rPr>
                <w:rStyle w:val="2"/>
                <w:lang w:val="uk-UA"/>
              </w:rPr>
              <w:t>рийняття регуляторного акта</w:t>
            </w:r>
            <w:r>
              <w:rPr>
                <w:rStyle w:val="2"/>
                <w:lang w:val="uk-UA"/>
              </w:rPr>
              <w:t xml:space="preserve"> (з</w:t>
            </w:r>
            <w:r w:rsidRPr="00487337">
              <w:rPr>
                <w:rStyle w:val="2"/>
                <w:lang w:val="uk-UA"/>
              </w:rPr>
              <w:t>алишення існуючої на даний момент ситуації без змін</w:t>
            </w:r>
            <w:r>
              <w:rPr>
                <w:rStyle w:val="2"/>
                <w:lang w:val="uk-UA"/>
              </w:rPr>
              <w:t>)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9404B" w:rsidRPr="00B9404B" w:rsidRDefault="00B9404B" w:rsidP="00B9404B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B9404B">
              <w:rPr>
                <w:sz w:val="22"/>
                <w:szCs w:val="22"/>
                <w:lang w:val="uk-UA"/>
              </w:rPr>
              <w:t xml:space="preserve">Для держави і громадян вигоди відсутні. </w:t>
            </w:r>
          </w:p>
          <w:p w:rsidR="001854A9" w:rsidRPr="00B9404B" w:rsidRDefault="00B9404B" w:rsidP="00B9404B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B9404B">
              <w:rPr>
                <w:sz w:val="22"/>
                <w:szCs w:val="22"/>
                <w:lang w:val="uk-UA"/>
              </w:rPr>
              <w:t xml:space="preserve">Суб’єкти господарювання                будуть сплачувати єдиний податок </w:t>
            </w:r>
            <w:r w:rsidRPr="00B9404B">
              <w:rPr>
                <w:rStyle w:val="2"/>
                <w:sz w:val="22"/>
                <w:szCs w:val="22"/>
                <w:lang w:val="uk-UA"/>
              </w:rPr>
              <w:t>за мінімальними ставками</w:t>
            </w:r>
            <w:r w:rsidR="00F848CD">
              <w:rPr>
                <w:rStyle w:val="2"/>
                <w:sz w:val="22"/>
                <w:szCs w:val="22"/>
                <w:lang w:val="uk-UA"/>
              </w:rPr>
              <w:t xml:space="preserve"> (1 відсоток)</w:t>
            </w:r>
            <w:r w:rsidRPr="00B9404B">
              <w:rPr>
                <w:rStyle w:val="2"/>
                <w:sz w:val="22"/>
                <w:szCs w:val="22"/>
                <w:lang w:val="uk-UA"/>
              </w:rPr>
              <w:t>.</w:t>
            </w:r>
          </w:p>
        </w:tc>
        <w:tc>
          <w:tcPr>
            <w:tcW w:w="95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54A9" w:rsidRPr="00B9404B" w:rsidRDefault="001854A9" w:rsidP="00B9404B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B9404B">
              <w:rPr>
                <w:sz w:val="22"/>
                <w:szCs w:val="22"/>
                <w:lang w:val="uk-UA"/>
              </w:rPr>
              <w:t xml:space="preserve">Суб'єкти господарювання </w:t>
            </w:r>
            <w:r w:rsidR="00AE1541">
              <w:rPr>
                <w:rStyle w:val="2"/>
                <w:sz w:val="22"/>
                <w:szCs w:val="22"/>
                <w:lang w:val="uk-UA"/>
              </w:rPr>
              <w:t>– платники податку у 20</w:t>
            </w:r>
            <w:r w:rsidR="00F01E3E">
              <w:rPr>
                <w:rStyle w:val="2"/>
                <w:sz w:val="22"/>
                <w:szCs w:val="22"/>
                <w:lang w:val="uk-UA"/>
              </w:rPr>
              <w:t>20</w:t>
            </w:r>
            <w:r w:rsidR="00B9404B" w:rsidRPr="00B9404B">
              <w:rPr>
                <w:rStyle w:val="2"/>
                <w:sz w:val="22"/>
                <w:szCs w:val="22"/>
                <w:lang w:val="uk-UA"/>
              </w:rPr>
              <w:t xml:space="preserve"> </w:t>
            </w:r>
            <w:r w:rsidRPr="00B9404B">
              <w:rPr>
                <w:rStyle w:val="2"/>
                <w:sz w:val="22"/>
                <w:szCs w:val="22"/>
                <w:lang w:val="uk-UA"/>
              </w:rPr>
              <w:t xml:space="preserve">році </w:t>
            </w:r>
            <w:r w:rsidR="00FD210D">
              <w:rPr>
                <w:rStyle w:val="2"/>
                <w:sz w:val="22"/>
                <w:szCs w:val="22"/>
                <w:lang w:val="uk-UA"/>
              </w:rPr>
              <w:t xml:space="preserve">не </w:t>
            </w:r>
            <w:r w:rsidRPr="00B9404B">
              <w:rPr>
                <w:rStyle w:val="2"/>
                <w:sz w:val="22"/>
                <w:szCs w:val="22"/>
                <w:lang w:val="uk-UA"/>
              </w:rPr>
              <w:t>будуть сплачувати п</w:t>
            </w:r>
            <w:r w:rsidR="00FD210D">
              <w:rPr>
                <w:rStyle w:val="2"/>
                <w:sz w:val="22"/>
                <w:szCs w:val="22"/>
                <w:lang w:val="uk-UA"/>
              </w:rPr>
              <w:t xml:space="preserve">одаток, </w:t>
            </w:r>
            <w:r w:rsidR="00B9404B" w:rsidRPr="00B9404B">
              <w:rPr>
                <w:rStyle w:val="2"/>
                <w:sz w:val="22"/>
                <w:szCs w:val="22"/>
                <w:lang w:val="uk-UA"/>
              </w:rPr>
              <w:t xml:space="preserve">що </w:t>
            </w:r>
            <w:r w:rsidR="00B9404B">
              <w:rPr>
                <w:rStyle w:val="2"/>
                <w:sz w:val="22"/>
                <w:szCs w:val="22"/>
                <w:lang w:val="uk-UA"/>
              </w:rPr>
              <w:t>з</w:t>
            </w:r>
            <w:r w:rsidR="00B9404B" w:rsidRPr="00B9404B">
              <w:rPr>
                <w:sz w:val="22"/>
                <w:szCs w:val="22"/>
                <w:lang w:val="uk-UA"/>
              </w:rPr>
              <w:t xml:space="preserve">меншить </w:t>
            </w:r>
            <w:r w:rsidRPr="00B9404B">
              <w:rPr>
                <w:sz w:val="22"/>
                <w:szCs w:val="22"/>
                <w:lang w:val="uk-UA"/>
              </w:rPr>
              <w:t>надходжень у місцевий бюджет</w:t>
            </w:r>
            <w:r w:rsidR="00B9404B">
              <w:rPr>
                <w:sz w:val="22"/>
                <w:szCs w:val="22"/>
                <w:lang w:val="uk-UA"/>
              </w:rPr>
              <w:t>.</w:t>
            </w:r>
          </w:p>
          <w:p w:rsidR="001854A9" w:rsidRPr="00B9404B" w:rsidRDefault="001854A9" w:rsidP="007D621D">
            <w:pPr>
              <w:pStyle w:val="a3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</w:p>
        </w:tc>
        <w:tc>
          <w:tcPr>
            <w:tcW w:w="1544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0752A" w:rsidRDefault="0010752A" w:rsidP="000E293D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Рішення про встановлення</w:t>
            </w:r>
            <w:r>
              <w:rPr>
                <w:lang w:val="uk-UA"/>
              </w:rPr>
              <w:t xml:space="preserve"> ставок збо</w:t>
            </w:r>
            <w:r w:rsidRPr="0086473C">
              <w:rPr>
                <w:lang w:val="uk-UA"/>
              </w:rPr>
              <w:t>р</w:t>
            </w:r>
            <w:r>
              <w:rPr>
                <w:lang w:val="uk-UA"/>
              </w:rPr>
              <w:t>у</w:t>
            </w:r>
            <w:r w:rsidRPr="0086473C">
              <w:rPr>
                <w:lang w:val="uk-UA"/>
              </w:rPr>
              <w:t xml:space="preserve"> за місця для паркування транспортних засобів</w:t>
            </w:r>
            <w:r>
              <w:rPr>
                <w:lang w:val="uk-UA"/>
              </w:rPr>
              <w:t xml:space="preserve"> на 2019 </w:t>
            </w:r>
            <w:r w:rsidRPr="00487337">
              <w:rPr>
                <w:lang w:val="uk-UA"/>
              </w:rPr>
              <w:t xml:space="preserve">рік </w:t>
            </w:r>
            <w:r>
              <w:rPr>
                <w:lang w:val="uk-UA"/>
              </w:rPr>
              <w:t xml:space="preserve">не </w:t>
            </w:r>
            <w:r w:rsidRPr="00487337">
              <w:rPr>
                <w:lang w:val="uk-UA"/>
              </w:rPr>
              <w:t xml:space="preserve">буде діяти </w:t>
            </w:r>
            <w:r>
              <w:rPr>
                <w:lang w:val="uk-UA"/>
              </w:rPr>
              <w:t xml:space="preserve">у 2020 </w:t>
            </w:r>
            <w:r w:rsidRPr="00487337">
              <w:rPr>
                <w:lang w:val="uk-UA"/>
              </w:rPr>
              <w:t xml:space="preserve">році, </w:t>
            </w:r>
            <w:r>
              <w:rPr>
                <w:lang w:val="uk-UA"/>
              </w:rPr>
              <w:t xml:space="preserve">що </w:t>
            </w:r>
            <w:r w:rsidR="00FD210D">
              <w:rPr>
                <w:lang w:val="uk-UA"/>
              </w:rPr>
              <w:t>зменшить</w:t>
            </w:r>
            <w:r>
              <w:rPr>
                <w:lang w:val="uk-UA"/>
              </w:rPr>
              <w:t xml:space="preserve"> </w:t>
            </w:r>
            <w:r w:rsidRPr="00487337">
              <w:rPr>
                <w:lang w:val="uk-UA"/>
              </w:rPr>
              <w:t xml:space="preserve">надходження до </w:t>
            </w:r>
            <w:r>
              <w:rPr>
                <w:lang w:val="uk-UA"/>
              </w:rPr>
              <w:t>міського бюджету.</w:t>
            </w:r>
          </w:p>
          <w:p w:rsidR="001854A9" w:rsidRPr="00774DE8" w:rsidRDefault="001854A9" w:rsidP="0010752A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</w:p>
        </w:tc>
      </w:tr>
    </w:tbl>
    <w:p w:rsidR="00255B45" w:rsidRDefault="00255B45" w:rsidP="00F16B89">
      <w:pPr>
        <w:pStyle w:val="a3"/>
        <w:spacing w:after="0" w:afterAutospacing="0"/>
        <w:jc w:val="both"/>
        <w:rPr>
          <w:lang w:val="uk-UA"/>
        </w:rPr>
      </w:pPr>
    </w:p>
    <w:p w:rsidR="007F3E58" w:rsidRDefault="007F3E58" w:rsidP="00F16B89">
      <w:pPr>
        <w:pStyle w:val="a3"/>
        <w:spacing w:after="0" w:afterAutospacing="0"/>
        <w:jc w:val="both"/>
        <w:rPr>
          <w:lang w:val="uk-UA"/>
        </w:rPr>
      </w:pPr>
    </w:p>
    <w:p w:rsidR="0075677B" w:rsidRDefault="0075677B" w:rsidP="00F16B89">
      <w:pPr>
        <w:pStyle w:val="a3"/>
        <w:spacing w:after="0" w:afterAutospacing="0"/>
        <w:jc w:val="both"/>
        <w:rPr>
          <w:lang w:val="uk-UA"/>
        </w:rPr>
      </w:pPr>
    </w:p>
    <w:p w:rsidR="0075677B" w:rsidRDefault="0075677B" w:rsidP="00F16B89">
      <w:pPr>
        <w:pStyle w:val="a3"/>
        <w:spacing w:after="0" w:afterAutospacing="0"/>
        <w:jc w:val="both"/>
        <w:rPr>
          <w:lang w:val="uk-UA"/>
        </w:rPr>
      </w:pPr>
    </w:p>
    <w:p w:rsidR="00474B57" w:rsidRDefault="00474B57" w:rsidP="00F16B89">
      <w:pPr>
        <w:pStyle w:val="a3"/>
        <w:spacing w:after="0" w:afterAutospacing="0"/>
        <w:jc w:val="both"/>
        <w:rPr>
          <w:lang w:val="uk-UA"/>
        </w:rPr>
      </w:pP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310"/>
        <w:gridCol w:w="4069"/>
        <w:gridCol w:w="3154"/>
      </w:tblGrid>
      <w:tr w:rsidR="00255B45" w:rsidRPr="00487337" w:rsidTr="000C147A">
        <w:trPr>
          <w:tblCellSpacing w:w="22" w:type="dxa"/>
        </w:trPr>
        <w:tc>
          <w:tcPr>
            <w:tcW w:w="11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F16B89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Рейтинг</w:t>
            </w:r>
          </w:p>
        </w:tc>
        <w:tc>
          <w:tcPr>
            <w:tcW w:w="21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F16B89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487337" w:rsidRDefault="00255B45" w:rsidP="00F16B89">
            <w:pPr>
              <w:pStyle w:val="a3"/>
              <w:spacing w:after="0" w:afterAutospacing="0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6B1641" w:rsidRPr="004E3C56" w:rsidTr="00155D1C">
        <w:trPr>
          <w:trHeight w:val="4711"/>
          <w:tblCellSpacing w:w="22" w:type="dxa"/>
        </w:trPr>
        <w:tc>
          <w:tcPr>
            <w:tcW w:w="117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B1641" w:rsidRPr="00487337" w:rsidRDefault="007F3E58" w:rsidP="003D41EE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FF527D">
              <w:rPr>
                <w:rStyle w:val="2"/>
                <w:lang w:val="uk-UA"/>
              </w:rPr>
              <w:t xml:space="preserve">Прийняття регуляторного акта відповідно до Податкового </w:t>
            </w:r>
            <w:r w:rsidR="00AE1541">
              <w:rPr>
                <w:rStyle w:val="2"/>
                <w:lang w:val="uk-UA"/>
              </w:rPr>
              <w:t>кодексу України з діючими у 201</w:t>
            </w:r>
            <w:r w:rsidR="00671CF5">
              <w:rPr>
                <w:rStyle w:val="2"/>
                <w:lang w:val="uk-UA"/>
              </w:rPr>
              <w:t>9</w:t>
            </w:r>
            <w:r w:rsidRPr="00FF527D">
              <w:rPr>
                <w:rStyle w:val="2"/>
                <w:lang w:val="uk-UA"/>
              </w:rPr>
              <w:t xml:space="preserve"> році максимальними ставками </w:t>
            </w:r>
          </w:p>
        </w:tc>
        <w:tc>
          <w:tcPr>
            <w:tcW w:w="2111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B1641" w:rsidRPr="00487337" w:rsidRDefault="006B1641" w:rsidP="007F3E58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 </w:t>
            </w:r>
            <w:r w:rsidR="007F3E58" w:rsidRPr="00487337">
              <w:rPr>
                <w:rStyle w:val="2"/>
                <w:lang w:val="uk-UA"/>
              </w:rPr>
              <w:t>Цей регуляторний акт відповідає потребам у розв’язанні визначеної проблеми та принципам державної регуляторної політики. Затвердження такого регуляторного акта забезпечить поступове досягнення встановлених цілей.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B1641" w:rsidRPr="00487337" w:rsidRDefault="007F3E58" w:rsidP="00671CF5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 xml:space="preserve">Зміни у Податковому кодексі України, зниження платоспроможності платників податків, зменшення кількості суб’єктів господарювання. </w:t>
            </w:r>
            <w:r w:rsidR="00671CF5">
              <w:rPr>
                <w:lang w:val="uk-UA"/>
              </w:rPr>
              <w:t>Нестабільна п</w:t>
            </w:r>
            <w:r w:rsidRPr="00487337">
              <w:rPr>
                <w:lang w:val="uk-UA"/>
              </w:rPr>
              <w:t>олітична та економічна ситуація в країні.</w:t>
            </w:r>
          </w:p>
        </w:tc>
      </w:tr>
      <w:tr w:rsidR="00791980" w:rsidRPr="00487337" w:rsidTr="000C147A">
        <w:trPr>
          <w:tblCellSpacing w:w="22" w:type="dxa"/>
        </w:trPr>
        <w:tc>
          <w:tcPr>
            <w:tcW w:w="11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1980" w:rsidRPr="007F3E58" w:rsidRDefault="007F3E58" w:rsidP="007F3E58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7F3E58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21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1980" w:rsidRPr="007F3E58" w:rsidRDefault="009108EF" w:rsidP="009108EF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Рішення про встановлення</w:t>
            </w:r>
            <w:r>
              <w:rPr>
                <w:lang w:val="uk-UA"/>
              </w:rPr>
              <w:t xml:space="preserve"> ставок збо</w:t>
            </w:r>
            <w:r w:rsidRPr="0086473C">
              <w:rPr>
                <w:lang w:val="uk-UA"/>
              </w:rPr>
              <w:t>р</w:t>
            </w:r>
            <w:r>
              <w:rPr>
                <w:lang w:val="uk-UA"/>
              </w:rPr>
              <w:t>у</w:t>
            </w:r>
            <w:r w:rsidRPr="0086473C">
              <w:rPr>
                <w:lang w:val="uk-UA"/>
              </w:rPr>
              <w:t xml:space="preserve"> за місця для паркування транспортних засобів</w:t>
            </w:r>
            <w:r>
              <w:rPr>
                <w:lang w:val="uk-UA"/>
              </w:rPr>
              <w:t xml:space="preserve"> на 2019 </w:t>
            </w:r>
            <w:r w:rsidRPr="00487337">
              <w:rPr>
                <w:lang w:val="uk-UA"/>
              </w:rPr>
              <w:t xml:space="preserve">рік </w:t>
            </w:r>
            <w:r>
              <w:rPr>
                <w:lang w:val="uk-UA"/>
              </w:rPr>
              <w:t xml:space="preserve">не </w:t>
            </w:r>
            <w:r w:rsidRPr="00487337">
              <w:rPr>
                <w:lang w:val="uk-UA"/>
              </w:rPr>
              <w:t xml:space="preserve">буде діяти </w:t>
            </w:r>
            <w:r>
              <w:rPr>
                <w:lang w:val="uk-UA"/>
              </w:rPr>
              <w:t xml:space="preserve">у 2020 </w:t>
            </w:r>
            <w:r w:rsidRPr="00487337">
              <w:rPr>
                <w:lang w:val="uk-UA"/>
              </w:rPr>
              <w:t xml:space="preserve">році, </w:t>
            </w:r>
            <w:r>
              <w:rPr>
                <w:lang w:val="uk-UA"/>
              </w:rPr>
              <w:t xml:space="preserve">що призведе до зменшення </w:t>
            </w:r>
            <w:r w:rsidRPr="00487337">
              <w:rPr>
                <w:lang w:val="uk-UA"/>
              </w:rPr>
              <w:t>надходжен</w:t>
            </w:r>
            <w:r>
              <w:rPr>
                <w:lang w:val="uk-UA"/>
              </w:rPr>
              <w:t>ь</w:t>
            </w:r>
            <w:r w:rsidRPr="00487337">
              <w:rPr>
                <w:lang w:val="uk-UA"/>
              </w:rPr>
              <w:t xml:space="preserve"> до </w:t>
            </w:r>
            <w:r>
              <w:rPr>
                <w:lang w:val="uk-UA"/>
              </w:rPr>
              <w:t>міського бюджету.</w:t>
            </w:r>
          </w:p>
        </w:tc>
        <w:tc>
          <w:tcPr>
            <w:tcW w:w="1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1980" w:rsidRPr="00487337" w:rsidRDefault="007F3E58" w:rsidP="00255B45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</w:tr>
    </w:tbl>
    <w:p w:rsidR="00255B45" w:rsidRPr="0048733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V. Механізми та заходи, які забезпечать розв'язання визначеної проблеми</w:t>
      </w:r>
    </w:p>
    <w:p w:rsidR="003F0D8F" w:rsidRPr="00487337" w:rsidRDefault="003F0D8F" w:rsidP="003F0D8F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1.</w:t>
      </w:r>
      <w:r w:rsidR="002B356A">
        <w:rPr>
          <w:rStyle w:val="2"/>
          <w:rFonts w:ascii="Times New Roman" w:hAnsi="Times New Roman"/>
          <w:sz w:val="24"/>
          <w:szCs w:val="24"/>
          <w:lang w:val="uk-UA"/>
        </w:rPr>
        <w:t xml:space="preserve"> Оприлюднення проекту рішення </w:t>
      </w:r>
      <w:r w:rsidR="00ED274A" w:rsidRPr="00ED274A">
        <w:rPr>
          <w:rStyle w:val="2"/>
          <w:rFonts w:ascii="Times New Roman" w:hAnsi="Times New Roman"/>
          <w:sz w:val="24"/>
          <w:szCs w:val="24"/>
          <w:lang w:val="uk-UA"/>
        </w:rPr>
        <w:t>“</w:t>
      </w:r>
      <w:r w:rsidR="009108EF" w:rsidRPr="009108EF">
        <w:rPr>
          <w:lang w:val="uk-UA"/>
        </w:rPr>
        <w:t xml:space="preserve"> </w:t>
      </w:r>
      <w:r w:rsidR="009108EF" w:rsidRPr="009108EF">
        <w:rPr>
          <w:rStyle w:val="2"/>
          <w:rFonts w:ascii="Times New Roman" w:hAnsi="Times New Roman"/>
          <w:sz w:val="24"/>
          <w:szCs w:val="24"/>
          <w:lang w:val="uk-UA"/>
        </w:rPr>
        <w:t>Про затвердження ставки збору за місця для паркування транспортних засобів в м. Городок Львівської області</w:t>
      </w:r>
      <w:r w:rsidR="00ED274A" w:rsidRPr="00ED274A">
        <w:rPr>
          <w:rStyle w:val="2"/>
          <w:rFonts w:ascii="Times New Roman" w:hAnsi="Times New Roman"/>
          <w:sz w:val="24"/>
          <w:szCs w:val="24"/>
          <w:lang w:val="uk-UA"/>
        </w:rPr>
        <w:t xml:space="preserve">”, </w:t>
      </w:r>
      <w:r w:rsidRPr="00487337">
        <w:rPr>
          <w:rStyle w:val="2"/>
          <w:rFonts w:ascii="Times New Roman" w:hAnsi="Times New Roman"/>
          <w:sz w:val="24"/>
          <w:szCs w:val="24"/>
          <w:lang w:val="uk-UA"/>
        </w:rPr>
        <w:t>з метою отримання зауважень та пропозицій.</w:t>
      </w:r>
    </w:p>
    <w:p w:rsidR="00F01E3E" w:rsidRDefault="00F01E3E" w:rsidP="003F0D8F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>2. Аналіз та моніторинг діючи</w:t>
      </w:r>
      <w:r w:rsidR="00ED274A">
        <w:rPr>
          <w:rStyle w:val="2"/>
          <w:rFonts w:ascii="Times New Roman" w:hAnsi="Times New Roman"/>
          <w:sz w:val="24"/>
          <w:szCs w:val="24"/>
          <w:lang w:val="uk-UA"/>
        </w:rPr>
        <w:t>х ставок оподаткування по містах</w:t>
      </w:r>
      <w:r>
        <w:rPr>
          <w:rStyle w:val="2"/>
          <w:rFonts w:ascii="Times New Roman" w:hAnsi="Times New Roman"/>
          <w:sz w:val="24"/>
          <w:szCs w:val="24"/>
          <w:lang w:val="uk-UA"/>
        </w:rPr>
        <w:t xml:space="preserve"> </w:t>
      </w:r>
      <w:r w:rsidR="00ED274A">
        <w:rPr>
          <w:rStyle w:val="2"/>
          <w:rFonts w:ascii="Times New Roman" w:hAnsi="Times New Roman"/>
          <w:sz w:val="24"/>
          <w:szCs w:val="24"/>
          <w:lang w:val="uk-UA"/>
        </w:rPr>
        <w:t>Львівської</w:t>
      </w:r>
      <w:r>
        <w:rPr>
          <w:rStyle w:val="2"/>
          <w:rFonts w:ascii="Times New Roman" w:hAnsi="Times New Roman"/>
          <w:sz w:val="24"/>
          <w:szCs w:val="24"/>
          <w:lang w:val="uk-UA"/>
        </w:rPr>
        <w:t xml:space="preserve"> області у 2019 році.</w:t>
      </w:r>
    </w:p>
    <w:p w:rsidR="000B7E94" w:rsidRPr="000B7E94" w:rsidRDefault="00F01E3E" w:rsidP="000B7E94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 xml:space="preserve">3. </w:t>
      </w:r>
      <w:proofErr w:type="spellStart"/>
      <w:r w:rsidR="000B7E94" w:rsidRPr="000B7E94">
        <w:rPr>
          <w:rStyle w:val="2"/>
          <w:rFonts w:ascii="Times New Roman" w:hAnsi="Times New Roman"/>
          <w:sz w:val="24"/>
          <w:szCs w:val="24"/>
        </w:rPr>
        <w:t>Проведення</w:t>
      </w:r>
      <w:proofErr w:type="spellEnd"/>
      <w:r w:rsidR="000B7E94"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="000B7E94" w:rsidRPr="000B7E94">
        <w:rPr>
          <w:rStyle w:val="2"/>
          <w:rFonts w:ascii="Times New Roman" w:hAnsi="Times New Roman"/>
          <w:sz w:val="24"/>
          <w:szCs w:val="24"/>
        </w:rPr>
        <w:t>консультацій</w:t>
      </w:r>
      <w:proofErr w:type="spellEnd"/>
      <w:r w:rsidR="000B7E94" w:rsidRPr="000B7E94">
        <w:rPr>
          <w:rStyle w:val="2"/>
          <w:rFonts w:ascii="Times New Roman" w:hAnsi="Times New Roman"/>
          <w:sz w:val="24"/>
          <w:szCs w:val="24"/>
        </w:rPr>
        <w:t xml:space="preserve"> з </w:t>
      </w:r>
      <w:proofErr w:type="spellStart"/>
      <w:r w:rsidR="000B7E94" w:rsidRPr="000B7E94">
        <w:rPr>
          <w:rStyle w:val="2"/>
          <w:rFonts w:ascii="Times New Roman" w:hAnsi="Times New Roman"/>
          <w:sz w:val="24"/>
          <w:szCs w:val="24"/>
        </w:rPr>
        <w:t>суб’єктами</w:t>
      </w:r>
      <w:proofErr w:type="spellEnd"/>
      <w:r w:rsidR="000B7E94"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="000B7E94" w:rsidRPr="000B7E94">
        <w:rPr>
          <w:rStyle w:val="2"/>
          <w:rFonts w:ascii="Times New Roman" w:hAnsi="Times New Roman"/>
          <w:sz w:val="24"/>
          <w:szCs w:val="24"/>
        </w:rPr>
        <w:t>господарювання</w:t>
      </w:r>
      <w:proofErr w:type="spellEnd"/>
    </w:p>
    <w:p w:rsidR="000B7E94" w:rsidRPr="000B7E94" w:rsidRDefault="000B7E94" w:rsidP="000B7E94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>4.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Оприлюднення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проекту разом з АРВ та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отримання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пропозицій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і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зауважень</w:t>
      </w:r>
      <w:proofErr w:type="spellEnd"/>
    </w:p>
    <w:p w:rsidR="00F01E3E" w:rsidRDefault="000B7E94" w:rsidP="003F0D8F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>5.</w:t>
      </w:r>
      <w:r w:rsidR="00F01E3E">
        <w:rPr>
          <w:rStyle w:val="2"/>
          <w:rFonts w:ascii="Times New Roman" w:hAnsi="Times New Roman"/>
          <w:sz w:val="24"/>
          <w:szCs w:val="24"/>
          <w:lang w:val="uk-UA"/>
        </w:rPr>
        <w:t>Отримання пропозицій щодо встановлення ставок оподаткування.</w:t>
      </w:r>
    </w:p>
    <w:p w:rsidR="000B7E94" w:rsidRPr="000B7E94" w:rsidRDefault="000B7E94" w:rsidP="000B7E94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 xml:space="preserve">6. </w:t>
      </w:r>
      <w:r w:rsidRPr="000B7E94">
        <w:rPr>
          <w:rStyle w:val="2"/>
          <w:rFonts w:ascii="Times New Roman" w:hAnsi="Times New Roman"/>
          <w:sz w:val="24"/>
          <w:szCs w:val="24"/>
          <w:lang w:val="uk-UA"/>
        </w:rPr>
        <w:t>Підготовка експертного висновку постійної відповідальної комісії щодо відповідності проекту рішення вимогам статей 4, 8 Закону України "Про засади державної регуляторної політики у сфері господарської діяльності"</w:t>
      </w:r>
    </w:p>
    <w:p w:rsidR="000B7E94" w:rsidRPr="000B7E94" w:rsidRDefault="000B7E94" w:rsidP="000B7E94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 xml:space="preserve">7.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Отримання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пропозицій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по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удосконаленню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від</w:t>
      </w:r>
      <w:proofErr w:type="spellEnd"/>
      <w:proofErr w:type="gramStart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Д</w:t>
      </w:r>
      <w:proofErr w:type="gramEnd"/>
      <w:r w:rsidRPr="000B7E94">
        <w:rPr>
          <w:rStyle w:val="2"/>
          <w:rFonts w:ascii="Times New Roman" w:hAnsi="Times New Roman"/>
          <w:sz w:val="24"/>
          <w:szCs w:val="24"/>
        </w:rPr>
        <w:t>ержавної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регуляторної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служби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України</w:t>
      </w:r>
    </w:p>
    <w:p w:rsidR="000B7E94" w:rsidRPr="000B7E94" w:rsidRDefault="000B7E94" w:rsidP="000B7E94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 xml:space="preserve">8.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Прийняття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B7E94">
        <w:rPr>
          <w:rStyle w:val="2"/>
          <w:rFonts w:ascii="Times New Roman" w:hAnsi="Times New Roman"/>
          <w:sz w:val="24"/>
          <w:szCs w:val="24"/>
        </w:rPr>
        <w:t>р</w:t>
      </w:r>
      <w:proofErr w:type="gramEnd"/>
      <w:r w:rsidRPr="000B7E94">
        <w:rPr>
          <w:rStyle w:val="2"/>
          <w:rFonts w:ascii="Times New Roman" w:hAnsi="Times New Roman"/>
          <w:sz w:val="24"/>
          <w:szCs w:val="24"/>
        </w:rPr>
        <w:t>ішення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на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засіданні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сесії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міської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ради</w:t>
      </w:r>
    </w:p>
    <w:p w:rsidR="000B7E94" w:rsidRPr="000B7E94" w:rsidRDefault="000B7E94" w:rsidP="000B7E94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 xml:space="preserve">9.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Оприлюднення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B7E94">
        <w:rPr>
          <w:rStyle w:val="2"/>
          <w:rFonts w:ascii="Times New Roman" w:hAnsi="Times New Roman"/>
          <w:sz w:val="24"/>
          <w:szCs w:val="24"/>
        </w:rPr>
        <w:t>р</w:t>
      </w:r>
      <w:proofErr w:type="gramEnd"/>
      <w:r w:rsidRPr="000B7E94">
        <w:rPr>
          <w:rStyle w:val="2"/>
          <w:rFonts w:ascii="Times New Roman" w:hAnsi="Times New Roman"/>
          <w:sz w:val="24"/>
          <w:szCs w:val="24"/>
        </w:rPr>
        <w:t>ішення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у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встановленому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законодавством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порядку</w:t>
      </w:r>
    </w:p>
    <w:p w:rsidR="00F01E3E" w:rsidRDefault="000B7E94" w:rsidP="00F01E3E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>10.</w:t>
      </w:r>
      <w:r w:rsidR="00F01E3E">
        <w:rPr>
          <w:rStyle w:val="2"/>
          <w:rFonts w:ascii="Times New Roman" w:hAnsi="Times New Roman"/>
          <w:sz w:val="24"/>
          <w:szCs w:val="24"/>
          <w:lang w:val="uk-UA"/>
        </w:rPr>
        <w:t xml:space="preserve"> </w:t>
      </w:r>
      <w:r w:rsidR="00F01E3E" w:rsidRPr="00487337">
        <w:rPr>
          <w:rStyle w:val="2"/>
          <w:rFonts w:ascii="Times New Roman" w:hAnsi="Times New Roman"/>
          <w:sz w:val="24"/>
          <w:szCs w:val="24"/>
          <w:lang w:val="uk-UA"/>
        </w:rPr>
        <w:t xml:space="preserve">Встановлення ставок </w:t>
      </w:r>
      <w:r w:rsidR="009108EF" w:rsidRPr="009108EF">
        <w:rPr>
          <w:rStyle w:val="2"/>
          <w:rFonts w:ascii="Times New Roman" w:hAnsi="Times New Roman"/>
          <w:sz w:val="24"/>
          <w:szCs w:val="24"/>
          <w:lang w:val="uk-UA"/>
        </w:rPr>
        <w:t xml:space="preserve">збору за місця для </w:t>
      </w:r>
      <w:r w:rsidR="009108EF">
        <w:rPr>
          <w:rStyle w:val="2"/>
          <w:rFonts w:ascii="Times New Roman" w:hAnsi="Times New Roman"/>
          <w:sz w:val="24"/>
          <w:szCs w:val="24"/>
          <w:lang w:val="uk-UA"/>
        </w:rPr>
        <w:t>паркування транспортних засобів</w:t>
      </w:r>
      <w:r w:rsidR="00F01E3E" w:rsidRPr="00487337">
        <w:rPr>
          <w:rStyle w:val="2"/>
          <w:rFonts w:ascii="Times New Roman" w:hAnsi="Times New Roman"/>
          <w:sz w:val="24"/>
          <w:szCs w:val="24"/>
          <w:lang w:val="uk-UA"/>
        </w:rPr>
        <w:t>.</w:t>
      </w:r>
    </w:p>
    <w:p w:rsidR="003F0D8F" w:rsidRPr="000B7E94" w:rsidRDefault="000B7E94" w:rsidP="000B7E94">
      <w:pPr>
        <w:spacing w:after="0" w:line="24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>
        <w:rPr>
          <w:rStyle w:val="2"/>
          <w:rFonts w:ascii="Times New Roman" w:hAnsi="Times New Roman"/>
          <w:sz w:val="24"/>
          <w:szCs w:val="24"/>
          <w:lang w:val="uk-UA"/>
        </w:rPr>
        <w:t xml:space="preserve">11.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Проведення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заходів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з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відстеження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результативності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r w:rsidRPr="000B7E94">
        <w:rPr>
          <w:rStyle w:val="2"/>
          <w:rFonts w:ascii="Times New Roman" w:hAnsi="Times New Roman"/>
          <w:sz w:val="24"/>
          <w:szCs w:val="24"/>
        </w:rPr>
        <w:t>прийнятого</w:t>
      </w:r>
      <w:proofErr w:type="spellEnd"/>
      <w:r w:rsidRPr="000B7E94">
        <w:rPr>
          <w:rStyle w:val="2"/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B7E94">
        <w:rPr>
          <w:rStyle w:val="2"/>
          <w:rFonts w:ascii="Times New Roman" w:hAnsi="Times New Roman"/>
          <w:sz w:val="24"/>
          <w:szCs w:val="24"/>
        </w:rPr>
        <w:t>р</w:t>
      </w:r>
      <w:proofErr w:type="gramEnd"/>
      <w:r w:rsidRPr="000B7E94">
        <w:rPr>
          <w:rStyle w:val="2"/>
          <w:rFonts w:ascii="Times New Roman" w:hAnsi="Times New Roman"/>
          <w:sz w:val="24"/>
          <w:szCs w:val="24"/>
        </w:rPr>
        <w:t>ішення</w:t>
      </w:r>
      <w:proofErr w:type="spellEnd"/>
    </w:p>
    <w:p w:rsidR="00997722" w:rsidRDefault="00997722" w:rsidP="00255B45">
      <w:pPr>
        <w:pStyle w:val="3"/>
        <w:spacing w:before="120" w:beforeAutospacing="0" w:after="0" w:afterAutospacing="0"/>
        <w:jc w:val="center"/>
        <w:rPr>
          <w:lang w:val="uk-UA"/>
        </w:rPr>
      </w:pPr>
    </w:p>
    <w:p w:rsidR="00997722" w:rsidRDefault="00997722" w:rsidP="00255B45">
      <w:pPr>
        <w:pStyle w:val="3"/>
        <w:spacing w:before="120" w:beforeAutospacing="0" w:after="0" w:afterAutospacing="0"/>
        <w:jc w:val="center"/>
        <w:rPr>
          <w:lang w:val="uk-UA"/>
        </w:rPr>
      </w:pPr>
    </w:p>
    <w:p w:rsidR="00997722" w:rsidRDefault="00997722" w:rsidP="00255B45">
      <w:pPr>
        <w:pStyle w:val="3"/>
        <w:spacing w:before="120" w:beforeAutospacing="0" w:after="0" w:afterAutospacing="0"/>
        <w:jc w:val="center"/>
        <w:rPr>
          <w:lang w:val="uk-UA"/>
        </w:rPr>
      </w:pPr>
    </w:p>
    <w:p w:rsidR="00255B45" w:rsidRPr="0048733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lastRenderedPageBreak/>
        <w:t>VI. 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255B45" w:rsidRPr="00487337" w:rsidRDefault="00255B45" w:rsidP="00671CF5">
      <w:pPr>
        <w:pStyle w:val="a3"/>
        <w:spacing w:before="120" w:beforeAutospacing="0" w:after="0" w:afterAutospacing="0"/>
        <w:ind w:firstLine="709"/>
        <w:jc w:val="both"/>
        <w:rPr>
          <w:lang w:val="uk-UA"/>
        </w:rPr>
      </w:pPr>
      <w:r w:rsidRPr="00487337">
        <w:rPr>
          <w:lang w:val="uk-UA"/>
        </w:rPr>
        <w:t>Здійсн</w:t>
      </w:r>
      <w:r w:rsidR="00084D15" w:rsidRPr="00487337">
        <w:rPr>
          <w:lang w:val="uk-UA"/>
        </w:rPr>
        <w:t>ено</w:t>
      </w:r>
      <w:r w:rsidRPr="00487337">
        <w:rPr>
          <w:lang w:val="uk-UA"/>
        </w:rPr>
        <w:t xml:space="preserve"> розрахунок витрат на запровадження державного регулювання для суб'єктів малого підприємництва згідно з додатком 4 до Методики проведення аналізу впливу регуляторного акта (Тест малого підприємництва).</w:t>
      </w:r>
    </w:p>
    <w:p w:rsidR="00255B45" w:rsidRPr="0048733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487337">
        <w:rPr>
          <w:lang w:val="uk-UA"/>
        </w:rPr>
        <w:t>VII. Обґрунтування запропонованого строку дії регуляторного акта</w:t>
      </w:r>
    </w:p>
    <w:p w:rsidR="009F4C9F" w:rsidRPr="002C72E0" w:rsidRDefault="00671CF5" w:rsidP="00671CF5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D63DB3">
        <w:rPr>
          <w:rFonts w:ascii="Times New Roman" w:hAnsi="Times New Roman"/>
          <w:sz w:val="24"/>
          <w:szCs w:val="24"/>
          <w:lang w:val="uk-UA"/>
        </w:rPr>
        <w:t>Відповідно до</w:t>
      </w:r>
      <w:r w:rsidR="004B0F4E" w:rsidRPr="00D63D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вимог</w:t>
      </w:r>
      <w:proofErr w:type="spellEnd"/>
      <w:r w:rsidR="004B0F4E" w:rsidRPr="00D63DB3">
        <w:rPr>
          <w:rFonts w:ascii="Times New Roman" w:hAnsi="Times New Roman"/>
          <w:sz w:val="24"/>
          <w:szCs w:val="24"/>
        </w:rPr>
        <w:t xml:space="preserve"> чинного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законодавства</w:t>
      </w:r>
      <w:proofErr w:type="spellEnd"/>
      <w:r w:rsidRPr="00D63DB3">
        <w:rPr>
          <w:rFonts w:ascii="Times New Roman" w:hAnsi="Times New Roman"/>
          <w:sz w:val="24"/>
          <w:szCs w:val="24"/>
          <w:lang w:val="uk-UA"/>
        </w:rPr>
        <w:t>,</w:t>
      </w:r>
      <w:r w:rsidR="004B0F4E" w:rsidRPr="00D63DB3">
        <w:rPr>
          <w:rFonts w:ascii="Times New Roman" w:hAnsi="Times New Roman"/>
          <w:sz w:val="24"/>
          <w:szCs w:val="24"/>
        </w:rPr>
        <w:t xml:space="preserve"> строк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дії</w:t>
      </w:r>
      <w:proofErr w:type="spellEnd"/>
      <w:r w:rsidR="004B0F4E" w:rsidRPr="00D63D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запропонованого</w:t>
      </w:r>
      <w:proofErr w:type="spellEnd"/>
      <w:r w:rsidR="004B0F4E" w:rsidRPr="00D63DB3">
        <w:rPr>
          <w:rFonts w:ascii="Times New Roman" w:hAnsi="Times New Roman"/>
          <w:sz w:val="24"/>
          <w:szCs w:val="24"/>
        </w:rPr>
        <w:t xml:space="preserve"> регуляторного акта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обмежений</w:t>
      </w:r>
      <w:proofErr w:type="spellEnd"/>
      <w:r w:rsidR="004B0F4E" w:rsidRPr="00D63DB3">
        <w:rPr>
          <w:rFonts w:ascii="Times New Roman" w:hAnsi="Times New Roman"/>
          <w:sz w:val="24"/>
          <w:szCs w:val="24"/>
        </w:rPr>
        <w:t xml:space="preserve">. Строк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дії</w:t>
      </w:r>
      <w:proofErr w:type="spellEnd"/>
      <w:r w:rsidR="004B0F4E" w:rsidRPr="00D63DB3">
        <w:rPr>
          <w:rFonts w:ascii="Times New Roman" w:hAnsi="Times New Roman"/>
          <w:sz w:val="24"/>
          <w:szCs w:val="24"/>
        </w:rPr>
        <w:t xml:space="preserve"> регуляторного акта з 01.01.20</w:t>
      </w:r>
      <w:r w:rsidR="00F01E3E" w:rsidRPr="00D63DB3">
        <w:rPr>
          <w:rFonts w:ascii="Times New Roman" w:hAnsi="Times New Roman"/>
          <w:sz w:val="24"/>
          <w:szCs w:val="24"/>
          <w:lang w:val="uk-UA"/>
        </w:rPr>
        <w:t>20</w:t>
      </w:r>
      <w:r w:rsidR="004B0F4E" w:rsidRPr="00D63DB3">
        <w:rPr>
          <w:rFonts w:ascii="Times New Roman" w:hAnsi="Times New Roman"/>
          <w:sz w:val="24"/>
          <w:szCs w:val="24"/>
        </w:rPr>
        <w:t xml:space="preserve"> року по 31.12.20</w:t>
      </w:r>
      <w:r w:rsidR="00F01E3E" w:rsidRPr="00D63DB3">
        <w:rPr>
          <w:rFonts w:ascii="Times New Roman" w:hAnsi="Times New Roman"/>
          <w:sz w:val="24"/>
          <w:szCs w:val="24"/>
          <w:lang w:val="uk-UA"/>
        </w:rPr>
        <w:t>20</w:t>
      </w:r>
      <w:r w:rsidR="004B0F4E" w:rsidRPr="00D63DB3">
        <w:rPr>
          <w:rFonts w:ascii="Times New Roman" w:hAnsi="Times New Roman"/>
          <w:sz w:val="24"/>
          <w:szCs w:val="24"/>
        </w:rPr>
        <w:t xml:space="preserve"> року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із</w:t>
      </w:r>
      <w:proofErr w:type="spellEnd"/>
      <w:r w:rsidR="004B0F4E" w:rsidRPr="00D63D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можливістю</w:t>
      </w:r>
      <w:proofErr w:type="spellEnd"/>
      <w:r w:rsidR="004B0F4E" w:rsidRPr="00D63D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внесення</w:t>
      </w:r>
      <w:proofErr w:type="spellEnd"/>
      <w:r w:rsidR="004B0F4E" w:rsidRPr="00D63DB3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нього</w:t>
      </w:r>
      <w:proofErr w:type="spellEnd"/>
      <w:r w:rsidR="004B0F4E" w:rsidRPr="00D63DB3">
        <w:rPr>
          <w:rFonts w:ascii="Times New Roman" w:hAnsi="Times New Roman"/>
          <w:sz w:val="24"/>
          <w:szCs w:val="24"/>
        </w:rPr>
        <w:t xml:space="preserve"> </w:t>
      </w:r>
      <w:r w:rsidR="007F317F" w:rsidRPr="00D63DB3">
        <w:rPr>
          <w:rFonts w:ascii="Times New Roman" w:hAnsi="Times New Roman"/>
          <w:sz w:val="24"/>
          <w:szCs w:val="24"/>
          <w:lang w:val="uk-UA"/>
        </w:rPr>
        <w:t xml:space="preserve">змін </w:t>
      </w:r>
      <w:r w:rsidR="004B0F4E" w:rsidRPr="00D63DB3">
        <w:rPr>
          <w:rFonts w:ascii="Times New Roman" w:hAnsi="Times New Roman"/>
          <w:sz w:val="24"/>
          <w:szCs w:val="24"/>
        </w:rPr>
        <w:t xml:space="preserve">та </w:t>
      </w:r>
      <w:proofErr w:type="spellStart"/>
      <w:proofErr w:type="gramStart"/>
      <w:r w:rsidR="004B0F4E" w:rsidRPr="00D63DB3">
        <w:rPr>
          <w:rFonts w:ascii="Times New Roman" w:hAnsi="Times New Roman"/>
          <w:sz w:val="24"/>
          <w:szCs w:val="24"/>
        </w:rPr>
        <w:t>його</w:t>
      </w:r>
      <w:proofErr w:type="spellEnd"/>
      <w:r w:rsidR="004B0F4E" w:rsidRPr="00D63D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в</w:t>
      </w:r>
      <w:proofErr w:type="gramEnd"/>
      <w:r w:rsidR="004B0F4E" w:rsidRPr="00D63DB3">
        <w:rPr>
          <w:rFonts w:ascii="Times New Roman" w:hAnsi="Times New Roman"/>
          <w:sz w:val="24"/>
          <w:szCs w:val="24"/>
        </w:rPr>
        <w:t>ідміни</w:t>
      </w:r>
      <w:proofErr w:type="spellEnd"/>
      <w:r w:rsidRPr="00D63DB3">
        <w:rPr>
          <w:rFonts w:ascii="Times New Roman" w:hAnsi="Times New Roman"/>
          <w:sz w:val="24"/>
          <w:szCs w:val="24"/>
          <w:lang w:val="uk-UA"/>
        </w:rPr>
        <w:t>,</w:t>
      </w:r>
      <w:r w:rsidR="004B0F4E" w:rsidRPr="00D63DB3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разі</w:t>
      </w:r>
      <w:proofErr w:type="spellEnd"/>
      <w:r w:rsidR="004B0F4E" w:rsidRPr="00D63D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D63DB3">
        <w:rPr>
          <w:rFonts w:ascii="Times New Roman" w:hAnsi="Times New Roman"/>
          <w:sz w:val="24"/>
          <w:szCs w:val="24"/>
        </w:rPr>
        <w:t>зміни</w:t>
      </w:r>
      <w:proofErr w:type="spellEnd"/>
      <w:r w:rsidR="004B0F4E" w:rsidRPr="00D63DB3">
        <w:rPr>
          <w:rFonts w:ascii="Times New Roman" w:hAnsi="Times New Roman"/>
          <w:sz w:val="24"/>
          <w:szCs w:val="24"/>
        </w:rPr>
        <w:t xml:space="preserve"> </w:t>
      </w:r>
      <w:r w:rsidR="004B0F4E" w:rsidRPr="002C72E0">
        <w:rPr>
          <w:rFonts w:ascii="Times New Roman" w:hAnsi="Times New Roman"/>
          <w:sz w:val="24"/>
          <w:szCs w:val="24"/>
        </w:rPr>
        <w:t xml:space="preserve">чинного </w:t>
      </w:r>
      <w:proofErr w:type="spellStart"/>
      <w:r w:rsidR="004B0F4E" w:rsidRPr="002C72E0">
        <w:rPr>
          <w:rFonts w:ascii="Times New Roman" w:hAnsi="Times New Roman"/>
          <w:sz w:val="24"/>
          <w:szCs w:val="24"/>
        </w:rPr>
        <w:t>законодавства</w:t>
      </w:r>
      <w:proofErr w:type="spellEnd"/>
      <w:r w:rsidR="004B0F4E" w:rsidRPr="002C7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2C72E0">
        <w:rPr>
          <w:rFonts w:ascii="Times New Roman" w:hAnsi="Times New Roman"/>
          <w:sz w:val="24"/>
          <w:szCs w:val="24"/>
        </w:rPr>
        <w:t>чи</w:t>
      </w:r>
      <w:proofErr w:type="spellEnd"/>
      <w:r w:rsidR="004B0F4E" w:rsidRPr="002C72E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B0F4E" w:rsidRPr="002C72E0">
        <w:rPr>
          <w:rFonts w:ascii="Times New Roman" w:hAnsi="Times New Roman"/>
          <w:sz w:val="24"/>
          <w:szCs w:val="24"/>
        </w:rPr>
        <w:t>інших</w:t>
      </w:r>
      <w:proofErr w:type="spellEnd"/>
      <w:r w:rsidR="004B0F4E" w:rsidRPr="002C7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2C72E0">
        <w:rPr>
          <w:rFonts w:ascii="Times New Roman" w:hAnsi="Times New Roman"/>
          <w:sz w:val="24"/>
          <w:szCs w:val="24"/>
        </w:rPr>
        <w:t>необхідних</w:t>
      </w:r>
      <w:proofErr w:type="spellEnd"/>
      <w:r w:rsidR="004B0F4E" w:rsidRPr="002C7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0F4E" w:rsidRPr="002C72E0">
        <w:rPr>
          <w:rFonts w:ascii="Times New Roman" w:hAnsi="Times New Roman"/>
          <w:sz w:val="24"/>
          <w:szCs w:val="24"/>
        </w:rPr>
        <w:t>випадках</w:t>
      </w:r>
      <w:proofErr w:type="spellEnd"/>
      <w:r w:rsidR="004B0F4E" w:rsidRPr="002C72E0">
        <w:rPr>
          <w:rFonts w:ascii="Times New Roman" w:hAnsi="Times New Roman"/>
          <w:sz w:val="24"/>
          <w:szCs w:val="24"/>
        </w:rPr>
        <w:t>.</w:t>
      </w:r>
      <w:r w:rsidR="009F4C9F" w:rsidRPr="002C72E0">
        <w:rPr>
          <w:rFonts w:ascii="Times New Roman" w:hAnsi="Times New Roman"/>
          <w:sz w:val="24"/>
          <w:szCs w:val="24"/>
        </w:rPr>
        <w:tab/>
      </w:r>
    </w:p>
    <w:p w:rsidR="00255B45" w:rsidRPr="002C72E0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2C72E0">
        <w:rPr>
          <w:sz w:val="24"/>
          <w:szCs w:val="24"/>
          <w:lang w:val="uk-UA"/>
        </w:rPr>
        <w:t>VIII. Визначення показників результативності</w:t>
      </w:r>
      <w:r w:rsidRPr="002C72E0">
        <w:rPr>
          <w:lang w:val="uk-UA"/>
        </w:rPr>
        <w:t xml:space="preserve"> </w:t>
      </w:r>
      <w:r w:rsidRPr="002C72E0">
        <w:rPr>
          <w:sz w:val="24"/>
          <w:szCs w:val="24"/>
          <w:lang w:val="uk-UA"/>
        </w:rPr>
        <w:t>дії регуляторного акта</w:t>
      </w:r>
    </w:p>
    <w:p w:rsidR="00802902" w:rsidRPr="002C72E0" w:rsidRDefault="00802902" w:rsidP="00802902">
      <w:pPr>
        <w:spacing w:after="0" w:line="240" w:lineRule="auto"/>
        <w:jc w:val="both"/>
        <w:rPr>
          <w:rStyle w:val="2"/>
          <w:rFonts w:ascii="Times New Roman" w:hAnsi="Times New Roman"/>
          <w:sz w:val="24"/>
          <w:szCs w:val="24"/>
          <w:lang w:val="uk-UA"/>
        </w:rPr>
      </w:pPr>
      <w:r w:rsidRPr="002C72E0">
        <w:rPr>
          <w:rStyle w:val="2"/>
          <w:rFonts w:ascii="Times New Roman" w:hAnsi="Times New Roman"/>
          <w:sz w:val="24"/>
          <w:szCs w:val="24"/>
          <w:lang w:val="uk-UA"/>
        </w:rPr>
        <w:t>Виходячи з цілей державного регулювання,</w:t>
      </w:r>
      <w:r w:rsidR="003D1F19" w:rsidRPr="002C72E0">
        <w:rPr>
          <w:rStyle w:val="2"/>
          <w:rFonts w:ascii="Times New Roman" w:hAnsi="Times New Roman"/>
          <w:sz w:val="24"/>
          <w:szCs w:val="24"/>
          <w:lang w:val="uk-UA"/>
        </w:rPr>
        <w:t xml:space="preserve"> визначених у другому розділі аналізу регуляторного впливу</w:t>
      </w:r>
      <w:r w:rsidRPr="002C72E0">
        <w:rPr>
          <w:rStyle w:val="2"/>
          <w:rFonts w:ascii="Times New Roman" w:hAnsi="Times New Roman"/>
          <w:sz w:val="24"/>
          <w:szCs w:val="24"/>
          <w:lang w:val="uk-UA"/>
        </w:rPr>
        <w:t>, для відстеження результативності цього регуляторного акта обрано такі прогнозні показники: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2"/>
        <w:gridCol w:w="2335"/>
        <w:gridCol w:w="1745"/>
        <w:gridCol w:w="1241"/>
      </w:tblGrid>
      <w:tr w:rsidR="002C72E0" w:rsidRPr="002C72E0" w:rsidTr="00D63DB3">
        <w:tc>
          <w:tcPr>
            <w:tcW w:w="4142" w:type="dxa"/>
            <w:shd w:val="clear" w:color="auto" w:fill="auto"/>
            <w:vAlign w:val="center"/>
          </w:tcPr>
          <w:p w:rsidR="00A01F75" w:rsidRPr="002C72E0" w:rsidRDefault="00A01F75" w:rsidP="00802902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2C72E0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Назва показника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A01F75" w:rsidRPr="002C72E0" w:rsidRDefault="00A01F75" w:rsidP="000E293D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2C72E0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2018 рік 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A01F75" w:rsidRPr="002C72E0" w:rsidRDefault="00A01F75" w:rsidP="0075677B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2C72E0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2019 рік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A01F75" w:rsidRPr="002C72E0" w:rsidRDefault="00A01F75" w:rsidP="00A01F75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2C72E0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2020 рік</w:t>
            </w:r>
          </w:p>
        </w:tc>
      </w:tr>
      <w:tr w:rsidR="002C72E0" w:rsidRPr="002C72E0" w:rsidTr="00D63DB3">
        <w:tc>
          <w:tcPr>
            <w:tcW w:w="4142" w:type="dxa"/>
            <w:shd w:val="clear" w:color="auto" w:fill="auto"/>
            <w:vAlign w:val="center"/>
          </w:tcPr>
          <w:p w:rsidR="00A01F75" w:rsidRPr="002C72E0" w:rsidRDefault="00D63DB3" w:rsidP="003D1F19">
            <w:pPr>
              <w:tabs>
                <w:tab w:val="left" w:pos="313"/>
              </w:tabs>
              <w:spacing w:after="0" w:line="240" w:lineRule="auto"/>
              <w:jc w:val="both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2C72E0">
              <w:rPr>
                <w:rFonts w:ascii="Times New Roman" w:hAnsi="Times New Roman"/>
                <w:sz w:val="24"/>
                <w:szCs w:val="24"/>
                <w:lang w:val="uk-UA"/>
              </w:rPr>
              <w:t>Надходження збору за місця для паркування транспортних засобів</w:t>
            </w:r>
            <w:r w:rsidRPr="002C72E0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01F75" w:rsidRPr="002C72E0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(тис. грн.)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A01F75" w:rsidRPr="002C72E0" w:rsidRDefault="00D63DB3" w:rsidP="0056420F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8"/>
                <w:szCs w:val="28"/>
                <w:lang w:val="uk-UA"/>
              </w:rPr>
            </w:pPr>
            <w:r w:rsidRPr="002C72E0">
              <w:rPr>
                <w:rFonts w:ascii="Times New Roman" w:hAnsi="Times New Roman"/>
                <w:sz w:val="28"/>
                <w:szCs w:val="28"/>
                <w:lang w:val="uk-UA"/>
              </w:rPr>
              <w:t>97,3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A01F75" w:rsidRPr="002C72E0" w:rsidRDefault="00D63DB3" w:rsidP="000E293D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8"/>
                <w:szCs w:val="28"/>
                <w:lang w:val="uk-UA"/>
              </w:rPr>
            </w:pPr>
            <w:r w:rsidRPr="002C72E0">
              <w:rPr>
                <w:rFonts w:ascii="Times New Roman" w:hAnsi="Times New Roman"/>
                <w:iCs/>
                <w:snapToGrid w:val="0"/>
                <w:sz w:val="28"/>
                <w:szCs w:val="28"/>
                <w:lang w:val="uk-UA"/>
              </w:rPr>
              <w:t>69,9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A01F75" w:rsidRPr="002C72E0" w:rsidRDefault="00D63DB3" w:rsidP="00A01F75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8"/>
                <w:szCs w:val="28"/>
                <w:lang w:val="uk-UA"/>
              </w:rPr>
            </w:pPr>
            <w:r w:rsidRPr="002C72E0">
              <w:rPr>
                <w:rStyle w:val="2"/>
                <w:rFonts w:ascii="Times New Roman" w:hAnsi="Times New Roman"/>
                <w:sz w:val="28"/>
                <w:szCs w:val="28"/>
                <w:lang w:val="uk-UA"/>
              </w:rPr>
              <w:t>79,9</w:t>
            </w:r>
          </w:p>
        </w:tc>
      </w:tr>
      <w:tr w:rsidR="002C72E0" w:rsidRPr="002C72E0" w:rsidTr="00D63DB3">
        <w:tc>
          <w:tcPr>
            <w:tcW w:w="4142" w:type="dxa"/>
            <w:shd w:val="clear" w:color="auto" w:fill="auto"/>
          </w:tcPr>
          <w:p w:rsidR="00A01F75" w:rsidRPr="002C72E0" w:rsidRDefault="00D63DB3" w:rsidP="009E3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C72E0">
              <w:rPr>
                <w:rFonts w:ascii="Times New Roman" w:hAnsi="Times New Roman"/>
                <w:sz w:val="24"/>
                <w:szCs w:val="24"/>
                <w:lang w:val="uk-UA"/>
              </w:rPr>
              <w:t>збору за місця для паркування транспортних засобів</w:t>
            </w:r>
            <w:r w:rsidR="00A01F75" w:rsidRPr="002C72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, чол.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A01F75" w:rsidRPr="002C72E0" w:rsidRDefault="002C72E0" w:rsidP="0056420F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2C72E0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1F75" w:rsidRPr="002C72E0" w:rsidRDefault="002C72E0" w:rsidP="000E293D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2C72E0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A01F75" w:rsidRPr="002C72E0" w:rsidRDefault="002C72E0" w:rsidP="00A01F75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2C72E0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2C72E0" w:rsidRPr="002C72E0" w:rsidTr="00D63DB3">
        <w:tc>
          <w:tcPr>
            <w:tcW w:w="4142" w:type="dxa"/>
            <w:shd w:val="clear" w:color="auto" w:fill="auto"/>
          </w:tcPr>
          <w:p w:rsidR="00A01F75" w:rsidRPr="002C72E0" w:rsidRDefault="00A01F75" w:rsidP="008E295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C72E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Витрати суб’єктів господарювання на адміністративні процедури щодо виконання регулювання та звітування </w:t>
            </w:r>
            <w:r w:rsidRPr="002C72E0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(тис. грн.)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A01F75" w:rsidRPr="002C72E0" w:rsidRDefault="00A01F75" w:rsidP="0056420F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45" w:type="dxa"/>
            <w:tcBorders>
              <w:bottom w:val="nil"/>
            </w:tcBorders>
            <w:shd w:val="clear" w:color="auto" w:fill="auto"/>
            <w:vAlign w:val="center"/>
          </w:tcPr>
          <w:p w:rsidR="00A01F75" w:rsidRPr="002C72E0" w:rsidRDefault="00A01F75" w:rsidP="00802902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A01F75" w:rsidRPr="002C72E0" w:rsidRDefault="00A01F75" w:rsidP="00802902">
            <w:pPr>
              <w:spacing w:after="0" w:line="240" w:lineRule="auto"/>
              <w:jc w:val="center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63DB3" w:rsidRPr="004E3C56" w:rsidTr="00D63DB3">
        <w:tc>
          <w:tcPr>
            <w:tcW w:w="4142" w:type="dxa"/>
            <w:shd w:val="clear" w:color="auto" w:fill="auto"/>
          </w:tcPr>
          <w:p w:rsidR="00802902" w:rsidRPr="00D63DB3" w:rsidRDefault="00802902" w:rsidP="00802902">
            <w:pPr>
              <w:spacing w:after="0" w:line="240" w:lineRule="auto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  <w:r w:rsidRPr="00D63DB3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Рівень поінформованості суб’єктів господарювання стосовно основних положень регуляторного акта</w:t>
            </w:r>
          </w:p>
        </w:tc>
        <w:tc>
          <w:tcPr>
            <w:tcW w:w="5321" w:type="dxa"/>
            <w:gridSpan w:val="3"/>
            <w:shd w:val="clear" w:color="auto" w:fill="auto"/>
          </w:tcPr>
          <w:p w:rsidR="00802902" w:rsidRPr="00D63DB3" w:rsidRDefault="00802902" w:rsidP="003D1F19">
            <w:pPr>
              <w:spacing w:after="0" w:line="240" w:lineRule="auto"/>
              <w:jc w:val="both"/>
              <w:rPr>
                <w:position w:val="-28"/>
                <w:lang w:val="uk-UA"/>
              </w:rPr>
            </w:pPr>
            <w:r w:rsidRPr="00D63DB3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Проект рішення оприлюднюється </w:t>
            </w:r>
            <w:r w:rsidR="003D1F19" w:rsidRPr="00D63DB3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на офіційній сторінці </w:t>
            </w:r>
            <w:r w:rsidR="00BE2106" w:rsidRPr="00D63DB3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>Городоц</w:t>
            </w:r>
            <w:r w:rsidR="003D1F19" w:rsidRPr="00D63DB3"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  <w:t xml:space="preserve">ької міської ради в мережі Інтернет за адресою: </w:t>
            </w:r>
            <w:hyperlink r:id="rId7" w:history="1">
              <w:r w:rsidR="00BE2106" w:rsidRPr="00D63DB3">
                <w:rPr>
                  <w:rStyle w:val="a6"/>
                  <w:color w:val="auto"/>
                </w:rPr>
                <w:t>http</w:t>
              </w:r>
              <w:r w:rsidR="00BE2106" w:rsidRPr="00D63DB3">
                <w:rPr>
                  <w:rStyle w:val="a6"/>
                  <w:color w:val="auto"/>
                  <w:lang w:val="uk-UA"/>
                </w:rPr>
                <w:t>://</w:t>
              </w:r>
              <w:r w:rsidR="00BE2106" w:rsidRPr="00D63DB3">
                <w:rPr>
                  <w:rStyle w:val="a6"/>
                  <w:color w:val="auto"/>
                </w:rPr>
                <w:t>horodok</w:t>
              </w:r>
              <w:r w:rsidR="00BE2106" w:rsidRPr="00D63DB3">
                <w:rPr>
                  <w:rStyle w:val="a6"/>
                  <w:color w:val="auto"/>
                  <w:lang w:val="uk-UA"/>
                </w:rPr>
                <w:t>-</w:t>
              </w:r>
              <w:r w:rsidR="00BE2106" w:rsidRPr="00D63DB3">
                <w:rPr>
                  <w:rStyle w:val="a6"/>
                  <w:color w:val="auto"/>
                </w:rPr>
                <w:t>rada</w:t>
              </w:r>
              <w:r w:rsidR="00BE2106" w:rsidRPr="00D63DB3">
                <w:rPr>
                  <w:rStyle w:val="a6"/>
                  <w:color w:val="auto"/>
                  <w:lang w:val="uk-UA"/>
                </w:rPr>
                <w:t>.</w:t>
              </w:r>
              <w:r w:rsidR="00BE2106" w:rsidRPr="00D63DB3">
                <w:rPr>
                  <w:rStyle w:val="a6"/>
                  <w:color w:val="auto"/>
                </w:rPr>
                <w:t>gov</w:t>
              </w:r>
              <w:r w:rsidR="00BE2106" w:rsidRPr="00D63DB3">
                <w:rPr>
                  <w:rStyle w:val="a6"/>
                  <w:color w:val="auto"/>
                  <w:lang w:val="uk-UA"/>
                </w:rPr>
                <w:t>.</w:t>
              </w:r>
              <w:r w:rsidR="00BE2106" w:rsidRPr="00D63DB3">
                <w:rPr>
                  <w:rStyle w:val="a6"/>
                  <w:color w:val="auto"/>
                </w:rPr>
                <w:t>ua</w:t>
              </w:r>
              <w:r w:rsidR="00BE2106" w:rsidRPr="00D63DB3">
                <w:rPr>
                  <w:rStyle w:val="a6"/>
                  <w:color w:val="auto"/>
                  <w:lang w:val="uk-UA"/>
                </w:rPr>
                <w:t>/</w:t>
              </w:r>
            </w:hyperlink>
            <w:r w:rsidR="00BE2106" w:rsidRPr="00D63DB3">
              <w:rPr>
                <w:lang w:val="uk-UA"/>
              </w:rPr>
              <w:t xml:space="preserve"> в</w:t>
            </w:r>
            <w:r w:rsidR="004A511F" w:rsidRPr="00D63DB3">
              <w:rPr>
                <w:lang w:val="uk-UA"/>
              </w:rPr>
              <w:t xml:space="preserve"> </w:t>
            </w:r>
            <w:r w:rsidR="004A511F" w:rsidRPr="00D63DB3">
              <w:rPr>
                <w:rFonts w:ascii="Times New Roman" w:hAnsi="Times New Roman"/>
                <w:lang w:val="uk-UA"/>
              </w:rPr>
              <w:t>підрозділі «Регуляторна політика»</w:t>
            </w:r>
            <w:r w:rsidR="00BE2106" w:rsidRPr="00D63DB3">
              <w:rPr>
                <w:rFonts w:ascii="Times New Roman" w:hAnsi="Times New Roman"/>
                <w:lang w:val="uk-UA"/>
              </w:rPr>
              <w:t xml:space="preserve"> розділ</w:t>
            </w:r>
            <w:r w:rsidR="004A511F" w:rsidRPr="00D63DB3">
              <w:rPr>
                <w:rFonts w:ascii="Times New Roman" w:hAnsi="Times New Roman"/>
                <w:lang w:val="uk-UA"/>
              </w:rPr>
              <w:t>у</w:t>
            </w:r>
            <w:r w:rsidR="00BE2106" w:rsidRPr="00D63DB3">
              <w:rPr>
                <w:rFonts w:ascii="Times New Roman" w:hAnsi="Times New Roman"/>
                <w:lang w:val="uk-UA"/>
              </w:rPr>
              <w:t xml:space="preserve"> «Публічна інформація».</w:t>
            </w:r>
            <w:r w:rsidR="003E227A" w:rsidRPr="00D63DB3">
              <w:rPr>
                <w:position w:val="-28"/>
                <w:lang w:val="uk-UA"/>
              </w:rPr>
              <w:t xml:space="preserve"> </w:t>
            </w:r>
          </w:p>
          <w:p w:rsidR="00802902" w:rsidRPr="00D63DB3" w:rsidRDefault="00802902" w:rsidP="004A511F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802902" w:rsidRPr="00693DAB" w:rsidRDefault="00802902" w:rsidP="00802902">
      <w:pPr>
        <w:jc w:val="both"/>
        <w:rPr>
          <w:rStyle w:val="2"/>
          <w:color w:val="FF0000"/>
          <w:lang w:val="uk-UA"/>
        </w:rPr>
      </w:pPr>
    </w:p>
    <w:p w:rsidR="00255B45" w:rsidRPr="00323B07" w:rsidRDefault="00255B45" w:rsidP="00255B45">
      <w:pPr>
        <w:pStyle w:val="3"/>
        <w:spacing w:before="120" w:beforeAutospacing="0" w:after="0" w:afterAutospacing="0"/>
        <w:jc w:val="center"/>
        <w:rPr>
          <w:lang w:val="uk-UA"/>
        </w:rPr>
      </w:pPr>
      <w:r w:rsidRPr="00323B07">
        <w:rPr>
          <w:lang w:val="uk-UA"/>
        </w:rPr>
        <w:t>IX. Визначення заходів, за допомогою яких здійснюватиметься відстеження результативності дії регуляторного акта</w:t>
      </w:r>
    </w:p>
    <w:p w:rsidR="00474B57" w:rsidRPr="00323B07" w:rsidRDefault="00137B70" w:rsidP="00474B5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uk-UA"/>
        </w:rPr>
      </w:pPr>
      <w:r w:rsidRPr="00323B07">
        <w:rPr>
          <w:rFonts w:ascii="Times New Roman" w:hAnsi="Times New Roman"/>
          <w:sz w:val="24"/>
          <w:szCs w:val="24"/>
          <w:lang w:val="uk-UA"/>
        </w:rPr>
        <w:t>Базове відстеження результативності</w:t>
      </w:r>
      <w:r w:rsidR="00834089">
        <w:rPr>
          <w:rFonts w:ascii="Times New Roman" w:hAnsi="Times New Roman"/>
          <w:sz w:val="24"/>
          <w:szCs w:val="24"/>
          <w:lang w:val="uk-UA"/>
        </w:rPr>
        <w:t xml:space="preserve"> дії регуляторного акту </w:t>
      </w:r>
      <w:r w:rsidRPr="00680348">
        <w:rPr>
          <w:rFonts w:ascii="Times New Roman" w:hAnsi="Times New Roman"/>
          <w:sz w:val="24"/>
          <w:szCs w:val="24"/>
          <w:lang w:val="uk-UA"/>
        </w:rPr>
        <w:t>здійснюватиметься до дати набрання чинності цього регуляторного акта.</w:t>
      </w:r>
      <w:r w:rsidRPr="00323B0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74B57" w:rsidRPr="00323B07" w:rsidRDefault="00474B57" w:rsidP="00474B5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uk-UA"/>
        </w:rPr>
      </w:pPr>
      <w:r w:rsidRPr="00323B07">
        <w:rPr>
          <w:rFonts w:ascii="Times New Roman" w:hAnsi="Times New Roman"/>
          <w:sz w:val="24"/>
          <w:szCs w:val="24"/>
          <w:lang w:val="uk-UA"/>
        </w:rPr>
        <w:t>Повторне відстеження результативності буде здійснено за три місяці до дня закінчення визначеного строку, але не пізніше дня закінчення визначеного строку.</w:t>
      </w:r>
    </w:p>
    <w:p w:rsidR="00834089" w:rsidRPr="00834089" w:rsidRDefault="00474B57" w:rsidP="0083408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23B07">
        <w:rPr>
          <w:rFonts w:ascii="Times New Roman" w:hAnsi="Times New Roman"/>
          <w:sz w:val="24"/>
          <w:szCs w:val="24"/>
          <w:lang w:val="uk-UA"/>
        </w:rPr>
        <w:tab/>
      </w:r>
      <w:r w:rsidR="00137B70" w:rsidRPr="00323B07">
        <w:rPr>
          <w:rFonts w:ascii="Times New Roman" w:hAnsi="Times New Roman"/>
          <w:sz w:val="24"/>
          <w:szCs w:val="24"/>
          <w:lang w:val="uk-UA"/>
        </w:rPr>
        <w:t>З огляду на показники результативності, визначені в попередньому розділі</w:t>
      </w:r>
      <w:r w:rsidR="003D1F19" w:rsidRPr="00323B0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D1F19" w:rsidRPr="00323B07">
        <w:rPr>
          <w:rStyle w:val="2"/>
          <w:rFonts w:ascii="Times New Roman" w:hAnsi="Times New Roman"/>
          <w:sz w:val="24"/>
          <w:szCs w:val="24"/>
          <w:lang w:val="uk-UA"/>
        </w:rPr>
        <w:t>аналізу регуляторного впливу,</w:t>
      </w:r>
      <w:r w:rsidR="00137B70" w:rsidRPr="00323B0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1555" w:rsidRPr="00323B07">
        <w:rPr>
          <w:rFonts w:ascii="Times New Roman" w:hAnsi="Times New Roman"/>
          <w:sz w:val="24"/>
          <w:szCs w:val="24"/>
          <w:lang w:val="uk-UA"/>
        </w:rPr>
        <w:t xml:space="preserve">відстеження буде </w:t>
      </w:r>
      <w:r w:rsidR="00834089">
        <w:rPr>
          <w:rFonts w:ascii="Times New Roman" w:hAnsi="Times New Roman"/>
          <w:sz w:val="24"/>
          <w:szCs w:val="24"/>
          <w:lang w:val="uk-UA"/>
        </w:rPr>
        <w:t>проводитись</w:t>
      </w:r>
      <w:r w:rsidRPr="00323B0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34089" w:rsidRPr="00834089">
        <w:rPr>
          <w:rFonts w:ascii="Times New Roman" w:hAnsi="Times New Roman"/>
          <w:sz w:val="24"/>
          <w:szCs w:val="24"/>
          <w:lang w:val="uk-UA"/>
        </w:rPr>
        <w:t>за допомогою статистичного методу та шляхом опиту</w:t>
      </w:r>
      <w:bookmarkStart w:id="0" w:name="_GoBack"/>
      <w:bookmarkEnd w:id="0"/>
      <w:r w:rsidR="00834089" w:rsidRPr="00834089">
        <w:rPr>
          <w:rFonts w:ascii="Times New Roman" w:hAnsi="Times New Roman"/>
          <w:sz w:val="24"/>
          <w:szCs w:val="24"/>
          <w:lang w:val="uk-UA"/>
        </w:rPr>
        <w:t>вання.</w:t>
      </w:r>
    </w:p>
    <w:p w:rsidR="00137B70" w:rsidRPr="008B55BA" w:rsidRDefault="00834089" w:rsidP="00D654A4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834089">
        <w:rPr>
          <w:rFonts w:ascii="Times New Roman" w:hAnsi="Times New Roman"/>
          <w:sz w:val="24"/>
          <w:szCs w:val="24"/>
          <w:lang w:val="uk-UA"/>
        </w:rPr>
        <w:t xml:space="preserve">У рамках зазначених методів відстеження </w:t>
      </w:r>
      <w:r w:rsidR="004C03E4" w:rsidRPr="002B73B9">
        <w:rPr>
          <w:rFonts w:ascii="Times New Roman" w:hAnsi="Times New Roman"/>
          <w:sz w:val="24"/>
          <w:szCs w:val="24"/>
          <w:lang w:val="uk-UA"/>
        </w:rPr>
        <w:t>буде</w:t>
      </w:r>
      <w:r w:rsidR="004C03E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34089">
        <w:rPr>
          <w:rFonts w:ascii="Times New Roman" w:hAnsi="Times New Roman"/>
          <w:sz w:val="24"/>
          <w:szCs w:val="24"/>
          <w:lang w:val="uk-UA"/>
        </w:rPr>
        <w:t xml:space="preserve">проведено аналіз звітності про виконання дохідної частини бюджету в частині інформації щодо </w:t>
      </w:r>
      <w:r w:rsidRPr="00834089">
        <w:rPr>
          <w:rStyle w:val="2"/>
          <w:rFonts w:ascii="Times New Roman" w:hAnsi="Times New Roman"/>
          <w:sz w:val="24"/>
          <w:szCs w:val="24"/>
          <w:lang w:val="uk-UA"/>
        </w:rPr>
        <w:t>розміру надходжень до міського бюджету</w:t>
      </w:r>
      <w:r w:rsidRPr="00834089">
        <w:rPr>
          <w:rFonts w:ascii="Times New Roman" w:hAnsi="Times New Roman"/>
          <w:sz w:val="24"/>
          <w:szCs w:val="24"/>
          <w:lang w:val="uk-UA"/>
        </w:rPr>
        <w:t>,</w:t>
      </w:r>
      <w:r w:rsidRPr="00834089">
        <w:rPr>
          <w:rStyle w:val="2"/>
          <w:rFonts w:ascii="Times New Roman" w:hAnsi="Times New Roman"/>
          <w:sz w:val="24"/>
          <w:szCs w:val="24"/>
          <w:lang w:val="uk-UA"/>
        </w:rPr>
        <w:t xml:space="preserve"> кількості осіб, на яких поширюватиметься дія акта</w:t>
      </w:r>
      <w:r w:rsidRPr="00834089">
        <w:rPr>
          <w:rFonts w:ascii="Times New Roman" w:hAnsi="Times New Roman"/>
          <w:sz w:val="24"/>
          <w:szCs w:val="24"/>
          <w:lang w:val="uk-UA"/>
        </w:rPr>
        <w:t>, а також розміру коштів і часу, що витрачатимуться суб’єктами господарювання на виконання вимог акту.</w:t>
      </w:r>
    </w:p>
    <w:p w:rsidR="00255B45" w:rsidRDefault="00255B45" w:rsidP="00255B45">
      <w:pPr>
        <w:rPr>
          <w:lang w:val="uk-UA"/>
        </w:rPr>
      </w:pPr>
    </w:p>
    <w:p w:rsidR="00407451" w:rsidRPr="004E3C56" w:rsidRDefault="004E3C56" w:rsidP="00255B45">
      <w:pPr>
        <w:rPr>
          <w:rFonts w:ascii="Times New Roman" w:hAnsi="Times New Roman"/>
          <w:b/>
          <w:sz w:val="26"/>
          <w:szCs w:val="26"/>
          <w:lang w:val="uk-UA"/>
        </w:rPr>
      </w:pPr>
      <w:r w:rsidRPr="004E3C56">
        <w:rPr>
          <w:rFonts w:ascii="Times New Roman" w:hAnsi="Times New Roman"/>
          <w:b/>
          <w:sz w:val="26"/>
          <w:szCs w:val="26"/>
          <w:lang w:val="uk-UA"/>
        </w:rPr>
        <w:t>Заступник міського голови</w:t>
      </w:r>
      <w:r w:rsidRPr="004E3C56">
        <w:rPr>
          <w:rFonts w:ascii="Times New Roman" w:hAnsi="Times New Roman"/>
          <w:b/>
          <w:sz w:val="26"/>
          <w:szCs w:val="26"/>
          <w:lang w:val="uk-UA"/>
        </w:rPr>
        <w:tab/>
      </w:r>
      <w:r w:rsidRPr="004E3C56">
        <w:rPr>
          <w:rFonts w:ascii="Times New Roman" w:hAnsi="Times New Roman"/>
          <w:b/>
          <w:sz w:val="26"/>
          <w:szCs w:val="26"/>
          <w:lang w:val="uk-UA"/>
        </w:rPr>
        <w:tab/>
      </w:r>
      <w:r w:rsidRPr="004E3C56">
        <w:rPr>
          <w:rFonts w:ascii="Times New Roman" w:hAnsi="Times New Roman"/>
          <w:b/>
          <w:sz w:val="26"/>
          <w:szCs w:val="26"/>
          <w:lang w:val="uk-UA"/>
        </w:rPr>
        <w:tab/>
      </w:r>
      <w:r w:rsidRPr="004E3C56">
        <w:rPr>
          <w:rFonts w:ascii="Times New Roman" w:hAnsi="Times New Roman"/>
          <w:b/>
          <w:sz w:val="26"/>
          <w:szCs w:val="26"/>
          <w:lang w:val="uk-UA"/>
        </w:rPr>
        <w:tab/>
      </w:r>
      <w:r w:rsidRPr="004E3C56">
        <w:rPr>
          <w:rFonts w:ascii="Times New Roman" w:hAnsi="Times New Roman"/>
          <w:b/>
          <w:sz w:val="26"/>
          <w:szCs w:val="26"/>
          <w:lang w:val="uk-UA"/>
        </w:rPr>
        <w:tab/>
      </w:r>
      <w:r w:rsidRPr="004E3C56">
        <w:rPr>
          <w:rFonts w:ascii="Times New Roman" w:hAnsi="Times New Roman"/>
          <w:b/>
          <w:sz w:val="26"/>
          <w:szCs w:val="26"/>
          <w:lang w:val="uk-UA"/>
        </w:rPr>
        <w:tab/>
      </w:r>
      <w:r w:rsidRPr="004E3C56">
        <w:rPr>
          <w:rFonts w:ascii="Times New Roman" w:hAnsi="Times New Roman"/>
          <w:b/>
          <w:sz w:val="26"/>
          <w:szCs w:val="26"/>
          <w:lang w:val="uk-UA"/>
        </w:rPr>
        <w:tab/>
        <w:t>С.</w:t>
      </w:r>
      <w:proofErr w:type="spellStart"/>
      <w:r w:rsidRPr="004E3C56">
        <w:rPr>
          <w:rFonts w:ascii="Times New Roman" w:hAnsi="Times New Roman"/>
          <w:b/>
          <w:sz w:val="26"/>
          <w:szCs w:val="26"/>
          <w:lang w:val="uk-UA"/>
        </w:rPr>
        <w:t>Попко</w:t>
      </w:r>
      <w:proofErr w:type="spellEnd"/>
    </w:p>
    <w:p w:rsidR="00A31E1E" w:rsidRDefault="00A31E1E" w:rsidP="00255B45">
      <w:pPr>
        <w:rPr>
          <w:lang w:val="uk-UA"/>
        </w:rPr>
      </w:pPr>
    </w:p>
    <w:p w:rsidR="00BF29A1" w:rsidRPr="00487337" w:rsidRDefault="00BF29A1" w:rsidP="00255B45">
      <w:pPr>
        <w:rPr>
          <w:lang w:val="uk-UA"/>
        </w:rPr>
      </w:pP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6"/>
      </w:tblGrid>
      <w:tr w:rsidR="00255B45" w:rsidRPr="00487337" w:rsidTr="00255B45">
        <w:trPr>
          <w:tblCellSpacing w:w="22" w:type="dxa"/>
        </w:trPr>
        <w:tc>
          <w:tcPr>
            <w:tcW w:w="5000" w:type="pct"/>
          </w:tcPr>
          <w:p w:rsidR="00255B45" w:rsidRPr="00487337" w:rsidRDefault="00255B45" w:rsidP="00255B45">
            <w:pPr>
              <w:pStyle w:val="a3"/>
              <w:rPr>
                <w:lang w:val="uk-UA"/>
              </w:rPr>
            </w:pPr>
            <w:r w:rsidRPr="00487337">
              <w:rPr>
                <w:lang w:val="uk-UA"/>
              </w:rPr>
              <w:t>Додаток 4</w:t>
            </w:r>
            <w:r w:rsidRPr="00487337">
              <w:rPr>
                <w:lang w:val="uk-UA"/>
              </w:rPr>
              <w:br/>
              <w:t>до Методики проведення аналізу впливу регуляторного акта</w:t>
            </w:r>
          </w:p>
        </w:tc>
      </w:tr>
    </w:tbl>
    <w:p w:rsidR="00255B45" w:rsidRPr="00487337" w:rsidRDefault="00255B45" w:rsidP="00255B45">
      <w:pPr>
        <w:pStyle w:val="a3"/>
        <w:jc w:val="both"/>
        <w:rPr>
          <w:lang w:val="uk-UA"/>
        </w:rPr>
      </w:pPr>
      <w:r w:rsidRPr="00487337">
        <w:rPr>
          <w:lang w:val="uk-UA"/>
        </w:rPr>
        <w:br w:type="textWrapping" w:clear="all"/>
      </w:r>
    </w:p>
    <w:p w:rsidR="00255B45" w:rsidRPr="00487337" w:rsidRDefault="00255B45" w:rsidP="00255B45">
      <w:pPr>
        <w:pStyle w:val="3"/>
        <w:jc w:val="center"/>
        <w:rPr>
          <w:lang w:val="uk-UA"/>
        </w:rPr>
      </w:pPr>
      <w:r w:rsidRPr="00487337">
        <w:rPr>
          <w:lang w:val="uk-UA"/>
        </w:rPr>
        <w:t>ТЕСТ</w:t>
      </w:r>
      <w:r w:rsidRPr="00487337">
        <w:rPr>
          <w:lang w:val="uk-UA"/>
        </w:rPr>
        <w:br/>
        <w:t>малого підприємництва (М-Тест)</w:t>
      </w:r>
    </w:p>
    <w:p w:rsidR="00255B45" w:rsidRPr="00487337" w:rsidRDefault="00255B45" w:rsidP="00255B45">
      <w:pPr>
        <w:pStyle w:val="a3"/>
        <w:jc w:val="both"/>
        <w:rPr>
          <w:lang w:val="uk-UA"/>
        </w:rPr>
      </w:pPr>
      <w:r w:rsidRPr="00487337">
        <w:rPr>
          <w:lang w:val="uk-UA"/>
        </w:rPr>
        <w:t xml:space="preserve">1. Консультації з представниками </w:t>
      </w:r>
      <w:proofErr w:type="spellStart"/>
      <w:r w:rsidRPr="00487337">
        <w:rPr>
          <w:lang w:val="uk-UA"/>
        </w:rPr>
        <w:t>мікро-</w:t>
      </w:r>
      <w:proofErr w:type="spellEnd"/>
      <w:r w:rsidRPr="00487337">
        <w:rPr>
          <w:lang w:val="uk-UA"/>
        </w:rPr>
        <w:t xml:space="preserve"> та малого підприємництва щодо оцінки впливу регулювання</w:t>
      </w:r>
    </w:p>
    <w:p w:rsidR="00255B45" w:rsidRDefault="00255B45" w:rsidP="00255B45">
      <w:pPr>
        <w:pStyle w:val="a3"/>
        <w:jc w:val="both"/>
        <w:rPr>
          <w:lang w:val="uk-UA"/>
        </w:rPr>
      </w:pPr>
      <w:r w:rsidRPr="00487337">
        <w:rPr>
          <w:lang w:val="uk-UA"/>
        </w:rPr>
        <w:t>Консультації щодо визначення впливу запропонованого регулювання на суб'єктів малого підприємництва та визначення детального переліку процедур, виконання яких необхідно для здійснення регулювання, про</w:t>
      </w:r>
      <w:r w:rsidR="00AA710D" w:rsidRPr="00487337">
        <w:rPr>
          <w:lang w:val="uk-UA"/>
        </w:rPr>
        <w:t>в</w:t>
      </w:r>
      <w:r w:rsidR="00F75ACA">
        <w:rPr>
          <w:lang w:val="uk-UA"/>
        </w:rPr>
        <w:t xml:space="preserve">едено розробником у період </w:t>
      </w:r>
      <w:r w:rsidR="00F75ACA" w:rsidRPr="00006EE7">
        <w:rPr>
          <w:lang w:val="uk-UA"/>
        </w:rPr>
        <w:t xml:space="preserve">з </w:t>
      </w:r>
      <w:r w:rsidR="00A01F75" w:rsidRPr="00006EE7">
        <w:rPr>
          <w:lang w:val="uk-UA"/>
        </w:rPr>
        <w:t>"11</w:t>
      </w:r>
      <w:r w:rsidRPr="00006EE7">
        <w:rPr>
          <w:lang w:val="uk-UA"/>
        </w:rPr>
        <w:t>"</w:t>
      </w:r>
      <w:r w:rsidR="000E293D" w:rsidRPr="00006EE7">
        <w:t xml:space="preserve"> </w:t>
      </w:r>
      <w:r w:rsidR="00A01F75" w:rsidRPr="00006EE7">
        <w:rPr>
          <w:lang w:val="uk-UA"/>
        </w:rPr>
        <w:t>квітня</w:t>
      </w:r>
      <w:r w:rsidR="00AA710D" w:rsidRPr="00006EE7">
        <w:rPr>
          <w:lang w:val="uk-UA"/>
        </w:rPr>
        <w:t xml:space="preserve"> </w:t>
      </w:r>
      <w:r w:rsidRPr="00006EE7">
        <w:rPr>
          <w:lang w:val="uk-UA"/>
        </w:rPr>
        <w:t>20</w:t>
      </w:r>
      <w:r w:rsidR="00AE1541" w:rsidRPr="00006EE7">
        <w:rPr>
          <w:lang w:val="uk-UA"/>
        </w:rPr>
        <w:t>1</w:t>
      </w:r>
      <w:r w:rsidR="003E227A" w:rsidRPr="00006EE7">
        <w:rPr>
          <w:lang w:val="uk-UA"/>
        </w:rPr>
        <w:t>9</w:t>
      </w:r>
      <w:r w:rsidRPr="00006EE7">
        <w:rPr>
          <w:lang w:val="uk-UA"/>
        </w:rPr>
        <w:t xml:space="preserve"> р. по "</w:t>
      </w:r>
      <w:r w:rsidR="00A01F75" w:rsidRPr="00006EE7">
        <w:rPr>
          <w:lang w:val="uk-UA"/>
        </w:rPr>
        <w:t>20</w:t>
      </w:r>
      <w:r w:rsidRPr="00006EE7">
        <w:rPr>
          <w:lang w:val="uk-UA"/>
        </w:rPr>
        <w:t>"</w:t>
      </w:r>
      <w:r w:rsidR="00BA6B4B" w:rsidRPr="00006EE7">
        <w:rPr>
          <w:lang w:val="uk-UA"/>
        </w:rPr>
        <w:t xml:space="preserve"> </w:t>
      </w:r>
      <w:r w:rsidR="00A01F75" w:rsidRPr="00006EE7">
        <w:rPr>
          <w:lang w:val="uk-UA"/>
        </w:rPr>
        <w:t>квіт</w:t>
      </w:r>
      <w:r w:rsidR="000E293D" w:rsidRPr="00006EE7">
        <w:rPr>
          <w:lang w:val="uk-UA"/>
        </w:rPr>
        <w:t>ня</w:t>
      </w:r>
      <w:r w:rsidR="00407451" w:rsidRPr="00006EE7">
        <w:rPr>
          <w:lang w:val="uk-UA"/>
        </w:rPr>
        <w:t xml:space="preserve"> </w:t>
      </w:r>
      <w:r w:rsidR="00AE1541" w:rsidRPr="00006EE7">
        <w:rPr>
          <w:lang w:val="uk-UA"/>
        </w:rPr>
        <w:t>201</w:t>
      </w:r>
      <w:r w:rsidR="003E227A" w:rsidRPr="00006EE7">
        <w:rPr>
          <w:lang w:val="uk-UA"/>
        </w:rPr>
        <w:t>9</w:t>
      </w:r>
      <w:r w:rsidRPr="00006EE7">
        <w:rPr>
          <w:lang w:val="uk-UA"/>
        </w:rPr>
        <w:t xml:space="preserve"> р.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16F9B" w:rsidTr="00216F9B">
        <w:tc>
          <w:tcPr>
            <w:tcW w:w="2392" w:type="dxa"/>
          </w:tcPr>
          <w:p w:rsidR="00216F9B" w:rsidRPr="00487337" w:rsidRDefault="00216F9B" w:rsidP="00611973">
            <w:pPr>
              <w:pStyle w:val="a3"/>
              <w:jc w:val="center"/>
              <w:rPr>
                <w:lang w:val="uk-UA"/>
              </w:rPr>
            </w:pPr>
            <w:r w:rsidRPr="00487337">
              <w:rPr>
                <w:lang w:val="uk-UA"/>
              </w:rPr>
              <w:t>Порядковий номер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 xml:space="preserve">Вид консультації (публічні консультації прямі (круглі столи, наради, робочі зустрічі тощо), </w:t>
            </w:r>
            <w:proofErr w:type="spellStart"/>
            <w:r w:rsidRPr="00487337">
              <w:rPr>
                <w:lang w:val="uk-UA"/>
              </w:rPr>
              <w:t>інтернет-консультації</w:t>
            </w:r>
            <w:proofErr w:type="spellEnd"/>
            <w:r w:rsidRPr="00487337">
              <w:rPr>
                <w:lang w:val="uk-UA"/>
              </w:rPr>
              <w:t xml:space="preserve"> прямі (</w:t>
            </w:r>
            <w:proofErr w:type="spellStart"/>
            <w:r w:rsidRPr="00487337">
              <w:rPr>
                <w:lang w:val="uk-UA"/>
              </w:rPr>
              <w:t>інтернет-форуми</w:t>
            </w:r>
            <w:proofErr w:type="spellEnd"/>
            <w:r w:rsidRPr="00487337">
              <w:rPr>
                <w:lang w:val="uk-UA"/>
              </w:rPr>
              <w:t>, соціальні мережі тощо), запити (до підприємців, експертів, науковців тощо)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Кількість учасників консультацій, осіб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Основні результати консультацій (опис)</w:t>
            </w:r>
          </w:p>
        </w:tc>
      </w:tr>
      <w:tr w:rsidR="00216F9B" w:rsidTr="00216F9B">
        <w:tc>
          <w:tcPr>
            <w:tcW w:w="2392" w:type="dxa"/>
          </w:tcPr>
          <w:p w:rsidR="00216F9B" w:rsidRDefault="00216F9B" w:rsidP="00216F9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Робочі зустрічі</w:t>
            </w:r>
          </w:p>
        </w:tc>
        <w:tc>
          <w:tcPr>
            <w:tcW w:w="2393" w:type="dxa"/>
          </w:tcPr>
          <w:p w:rsidR="00216F9B" w:rsidRDefault="00526793" w:rsidP="00255B4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Отримання інформації та пропозицій</w:t>
            </w:r>
          </w:p>
        </w:tc>
      </w:tr>
      <w:tr w:rsidR="00216F9B" w:rsidTr="00216F9B">
        <w:tc>
          <w:tcPr>
            <w:tcW w:w="2392" w:type="dxa"/>
          </w:tcPr>
          <w:p w:rsidR="00216F9B" w:rsidRDefault="00216F9B" w:rsidP="00216F9B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393" w:type="dxa"/>
          </w:tcPr>
          <w:p w:rsidR="00216F9B" w:rsidRDefault="00693DAB" w:rsidP="00255B45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Консультації в телефонному режимі</w:t>
            </w:r>
          </w:p>
        </w:tc>
        <w:tc>
          <w:tcPr>
            <w:tcW w:w="2393" w:type="dxa"/>
          </w:tcPr>
          <w:p w:rsidR="00216F9B" w:rsidRDefault="00526793" w:rsidP="00D63DB3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393" w:type="dxa"/>
          </w:tcPr>
          <w:p w:rsidR="00216F9B" w:rsidRDefault="00216F9B" w:rsidP="00255B45">
            <w:pPr>
              <w:pStyle w:val="a3"/>
              <w:jc w:val="both"/>
              <w:rPr>
                <w:lang w:val="uk-UA"/>
              </w:rPr>
            </w:pPr>
            <w:r w:rsidRPr="00487337">
              <w:rPr>
                <w:lang w:val="uk-UA"/>
              </w:rPr>
              <w:t>Отримання інформації</w:t>
            </w:r>
          </w:p>
        </w:tc>
      </w:tr>
    </w:tbl>
    <w:p w:rsidR="00255B45" w:rsidRPr="00526793" w:rsidRDefault="00255B45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  <w:r w:rsidRPr="00526793">
        <w:rPr>
          <w:lang w:val="uk-UA"/>
        </w:rPr>
        <w:t>2. Вимірювання впливу регулювання на суб'єктів малого підприємництва (</w:t>
      </w:r>
      <w:proofErr w:type="spellStart"/>
      <w:r w:rsidRPr="00526793">
        <w:rPr>
          <w:lang w:val="uk-UA"/>
        </w:rPr>
        <w:t>мікро-</w:t>
      </w:r>
      <w:proofErr w:type="spellEnd"/>
      <w:r w:rsidRPr="00526793">
        <w:rPr>
          <w:lang w:val="uk-UA"/>
        </w:rPr>
        <w:t xml:space="preserve"> та малі):</w:t>
      </w:r>
    </w:p>
    <w:p w:rsidR="00255B45" w:rsidRPr="00526793" w:rsidRDefault="007627CD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  <w:r w:rsidRPr="00526793">
        <w:rPr>
          <w:lang w:val="uk-UA"/>
        </w:rPr>
        <w:t xml:space="preserve">- </w:t>
      </w:r>
      <w:r w:rsidR="00255B45" w:rsidRPr="00526793">
        <w:rPr>
          <w:lang w:val="uk-UA"/>
        </w:rPr>
        <w:t>кількість суб'єктів малого підприємництва, на як</w:t>
      </w:r>
      <w:r w:rsidR="009D1ED3" w:rsidRPr="00526793">
        <w:rPr>
          <w:lang w:val="uk-UA"/>
        </w:rPr>
        <w:t xml:space="preserve">их поширюється регулювання: </w:t>
      </w:r>
      <w:r w:rsidR="00526793" w:rsidRPr="00526793">
        <w:rPr>
          <w:lang w:val="uk-UA"/>
        </w:rPr>
        <w:t xml:space="preserve">2 </w:t>
      </w:r>
      <w:r w:rsidR="00814F02" w:rsidRPr="00526793">
        <w:rPr>
          <w:lang w:val="uk-UA"/>
        </w:rPr>
        <w:t>(одиниц</w:t>
      </w:r>
      <w:r w:rsidR="00526793" w:rsidRPr="00526793">
        <w:rPr>
          <w:lang w:val="uk-UA"/>
        </w:rPr>
        <w:t>і</w:t>
      </w:r>
      <w:r w:rsidR="00255B45" w:rsidRPr="00526793">
        <w:rPr>
          <w:lang w:val="uk-UA"/>
        </w:rPr>
        <w:t xml:space="preserve">), у тому числі малого підприємництва </w:t>
      </w:r>
      <w:r w:rsidR="00814F02" w:rsidRPr="00526793">
        <w:rPr>
          <w:lang w:val="uk-UA"/>
        </w:rPr>
        <w:t>0</w:t>
      </w:r>
      <w:r w:rsidR="00255B45" w:rsidRPr="00526793">
        <w:rPr>
          <w:lang w:val="uk-UA"/>
        </w:rPr>
        <w:t xml:space="preserve"> (одиниць)</w:t>
      </w:r>
      <w:r w:rsidR="009D1ED3" w:rsidRPr="00526793">
        <w:rPr>
          <w:lang w:val="uk-UA"/>
        </w:rPr>
        <w:t xml:space="preserve"> та </w:t>
      </w:r>
      <w:proofErr w:type="spellStart"/>
      <w:r w:rsidR="009D1ED3" w:rsidRPr="00526793">
        <w:rPr>
          <w:lang w:val="uk-UA"/>
        </w:rPr>
        <w:t>мікропі</w:t>
      </w:r>
      <w:r w:rsidR="00814F02" w:rsidRPr="00526793">
        <w:rPr>
          <w:lang w:val="uk-UA"/>
        </w:rPr>
        <w:t>дприємництва</w:t>
      </w:r>
      <w:proofErr w:type="spellEnd"/>
      <w:r w:rsidR="00814F02" w:rsidRPr="00526793">
        <w:rPr>
          <w:lang w:val="uk-UA"/>
        </w:rPr>
        <w:t xml:space="preserve"> </w:t>
      </w:r>
      <w:r w:rsidR="00526793" w:rsidRPr="00526793">
        <w:rPr>
          <w:lang w:val="uk-UA"/>
        </w:rPr>
        <w:t>2</w:t>
      </w:r>
      <w:r w:rsidR="00255B45" w:rsidRPr="00526793">
        <w:rPr>
          <w:lang w:val="uk-UA"/>
        </w:rPr>
        <w:t xml:space="preserve"> (одиниц</w:t>
      </w:r>
      <w:r w:rsidR="00526793" w:rsidRPr="00526793">
        <w:rPr>
          <w:lang w:val="uk-UA"/>
        </w:rPr>
        <w:t>і</w:t>
      </w:r>
      <w:r w:rsidR="00255B45" w:rsidRPr="00526793">
        <w:rPr>
          <w:lang w:val="uk-UA"/>
        </w:rPr>
        <w:t>);</w:t>
      </w:r>
    </w:p>
    <w:p w:rsidR="00255B45" w:rsidRPr="00526793" w:rsidRDefault="007627CD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  <w:r w:rsidRPr="00526793">
        <w:rPr>
          <w:lang w:val="uk-UA"/>
        </w:rPr>
        <w:t xml:space="preserve">- </w:t>
      </w:r>
      <w:r w:rsidR="00255B45" w:rsidRPr="00526793">
        <w:rPr>
          <w:lang w:val="uk-UA"/>
        </w:rPr>
        <w:t xml:space="preserve">питома вага суб'єктів малого підприємництва у загальній кількості суб'єктів господарювання, на яких проблема справляє вплив </w:t>
      </w:r>
      <w:r w:rsidR="00FF2608" w:rsidRPr="00526793">
        <w:rPr>
          <w:lang w:val="uk-UA"/>
        </w:rPr>
        <w:t xml:space="preserve">100 </w:t>
      </w:r>
      <w:r w:rsidR="00255B45" w:rsidRPr="00526793">
        <w:rPr>
          <w:lang w:val="uk-UA"/>
        </w:rPr>
        <w:t>(відсотків) (відповідно до таблиці "Оцінка впливу на сферу інтересів суб'єктів господарювання" додатка 1 до Методики проведення аналізу впливу регуляторного акта).</w:t>
      </w:r>
    </w:p>
    <w:p w:rsidR="00D125D1" w:rsidRDefault="00D125D1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</w:p>
    <w:p w:rsidR="00D125D1" w:rsidRDefault="00D125D1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</w:p>
    <w:p w:rsidR="00D125D1" w:rsidRDefault="00D125D1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</w:p>
    <w:p w:rsidR="00D125D1" w:rsidRDefault="00D125D1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</w:p>
    <w:p w:rsidR="00255B45" w:rsidRPr="00526793" w:rsidRDefault="00255B45" w:rsidP="007627CD">
      <w:pPr>
        <w:pStyle w:val="a3"/>
        <w:spacing w:before="120" w:beforeAutospacing="0" w:after="120" w:afterAutospacing="0"/>
        <w:ind w:firstLine="709"/>
        <w:jc w:val="both"/>
        <w:rPr>
          <w:lang w:val="uk-UA"/>
        </w:rPr>
      </w:pPr>
      <w:r w:rsidRPr="00526793">
        <w:rPr>
          <w:lang w:val="uk-UA"/>
        </w:rPr>
        <w:lastRenderedPageBreak/>
        <w:t>3. Розрахунок витрат суб'єктів малого підприємництва на виконання вимог регулювання</w:t>
      </w:r>
    </w:p>
    <w:tbl>
      <w:tblPr>
        <w:tblW w:w="4995" w:type="pct"/>
        <w:tblCellSpacing w:w="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778"/>
        <w:gridCol w:w="1565"/>
        <w:gridCol w:w="1480"/>
        <w:gridCol w:w="1866"/>
        <w:gridCol w:w="3656"/>
        <w:gridCol w:w="158"/>
      </w:tblGrid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Порядковий номер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Найменування оцінки</w:t>
            </w:r>
          </w:p>
        </w:tc>
        <w:tc>
          <w:tcPr>
            <w:tcW w:w="774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У перший рік (стартовий рік впровадження регулювання)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Періодичні (за наступний рік)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ind w:left="434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Витрати за п'ять років</w:t>
            </w:r>
          </w:p>
        </w:tc>
      </w:tr>
      <w:tr w:rsidR="00D125D1" w:rsidRPr="00D125D1" w:rsidTr="00282FA5">
        <w:trPr>
          <w:gridAfter w:val="1"/>
          <w:wAfter w:w="26" w:type="pct"/>
          <w:tblCellSpacing w:w="22" w:type="dxa"/>
        </w:trPr>
        <w:tc>
          <w:tcPr>
            <w:tcW w:w="4904" w:type="pct"/>
            <w:gridSpan w:val="5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Оцінка "прямих" витрат суб'єктів малого підприємництва на виконання регулювання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1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Придбання необхідного обладнання (пристроїв, машин, механізмів)</w:t>
            </w:r>
          </w:p>
        </w:tc>
        <w:tc>
          <w:tcPr>
            <w:tcW w:w="774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 0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2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Процедури повірки та/або постановки на відповідний облік у визначеному органі державної влади чи місцевого самоврядування</w:t>
            </w:r>
          </w:p>
        </w:tc>
        <w:tc>
          <w:tcPr>
            <w:tcW w:w="774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 0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3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Процедури експлуатації обладнання (експлуатаційні витрати - витратні матеріали)</w:t>
            </w:r>
          </w:p>
        </w:tc>
        <w:tc>
          <w:tcPr>
            <w:tcW w:w="774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 0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4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Процедури обслуговування обладнання (технічне обслуговування)</w:t>
            </w:r>
          </w:p>
        </w:tc>
        <w:tc>
          <w:tcPr>
            <w:tcW w:w="774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 0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5</w:t>
            </w:r>
          </w:p>
        </w:tc>
        <w:tc>
          <w:tcPr>
            <w:tcW w:w="819" w:type="pct"/>
          </w:tcPr>
          <w:p w:rsidR="001546BA" w:rsidRPr="00D125D1" w:rsidRDefault="00216F9B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Інші процедури</w:t>
            </w:r>
          </w:p>
          <w:p w:rsidR="0063673E" w:rsidRPr="00D125D1" w:rsidRDefault="0063673E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 xml:space="preserve">Податки, </w:t>
            </w:r>
            <w:proofErr w:type="spellStart"/>
            <w:r w:rsidRPr="00D125D1">
              <w:rPr>
                <w:lang w:val="uk-UA" w:eastAsia="ru-RU"/>
              </w:rPr>
              <w:t>грн</w:t>
            </w:r>
            <w:proofErr w:type="spellEnd"/>
          </w:p>
        </w:tc>
        <w:tc>
          <w:tcPr>
            <w:tcW w:w="774" w:type="pct"/>
          </w:tcPr>
          <w:p w:rsidR="001546BA" w:rsidRPr="00D125D1" w:rsidRDefault="00282FA5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39950</w:t>
            </w:r>
          </w:p>
        </w:tc>
        <w:tc>
          <w:tcPr>
            <w:tcW w:w="982" w:type="pct"/>
          </w:tcPr>
          <w:p w:rsidR="001546BA" w:rsidRPr="00D125D1" w:rsidRDefault="00216F9B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Х</w:t>
            </w:r>
          </w:p>
        </w:tc>
        <w:tc>
          <w:tcPr>
            <w:tcW w:w="1904" w:type="pct"/>
            <w:gridSpan w:val="2"/>
          </w:tcPr>
          <w:p w:rsidR="001546BA" w:rsidRPr="00D125D1" w:rsidRDefault="00216F9B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х</w:t>
            </w:r>
          </w:p>
        </w:tc>
      </w:tr>
      <w:tr w:rsidR="00D125D1" w:rsidRPr="00D125D1" w:rsidTr="00282FA5">
        <w:trPr>
          <w:trHeight w:val="1410"/>
          <w:tblCellSpacing w:w="22" w:type="dxa"/>
        </w:trPr>
        <w:tc>
          <w:tcPr>
            <w:tcW w:w="383" w:type="pct"/>
          </w:tcPr>
          <w:p w:rsidR="001546BA" w:rsidRPr="00D125D1" w:rsidRDefault="00282FA5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lastRenderedPageBreak/>
              <w:t>6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Разом, гривень</w:t>
            </w:r>
            <w:r w:rsidRPr="00D125D1">
              <w:rPr>
                <w:lang w:val="uk-UA" w:eastAsia="ru-RU"/>
              </w:rPr>
              <w:br/>
            </w:r>
            <w:r w:rsidRPr="00D125D1">
              <w:rPr>
                <w:i/>
                <w:iCs/>
                <w:lang w:val="uk-UA" w:eastAsia="ru-RU"/>
              </w:rPr>
              <w:t>Формула:</w:t>
            </w:r>
            <w:r w:rsidRPr="00D125D1">
              <w:rPr>
                <w:lang w:val="uk-UA" w:eastAsia="ru-RU"/>
              </w:rPr>
              <w:br/>
            </w:r>
            <w:r w:rsidRPr="00D125D1">
              <w:rPr>
                <w:i/>
                <w:iCs/>
                <w:lang w:val="uk-UA" w:eastAsia="ru-RU"/>
              </w:rPr>
              <w:t>(сума рядків 1 + 2 + 3 + 4 + 5)</w:t>
            </w:r>
          </w:p>
        </w:tc>
        <w:tc>
          <w:tcPr>
            <w:tcW w:w="774" w:type="pct"/>
          </w:tcPr>
          <w:p w:rsidR="001546BA" w:rsidRPr="00D125D1" w:rsidRDefault="00443981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</w:t>
            </w:r>
            <w:r w:rsidR="001546BA" w:rsidRPr="00D125D1">
              <w:rPr>
                <w:lang w:val="uk-UA" w:eastAsia="ru-RU"/>
              </w:rPr>
              <w:t>,00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Х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282FA5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7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Кількість суб'єктів господарювання, що повинні виконати вимоги регулювання, одиниць</w:t>
            </w:r>
          </w:p>
        </w:tc>
        <w:tc>
          <w:tcPr>
            <w:tcW w:w="774" w:type="pct"/>
          </w:tcPr>
          <w:p w:rsidR="001546BA" w:rsidRPr="00D125D1" w:rsidRDefault="00D125D1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2</w:t>
            </w:r>
          </w:p>
        </w:tc>
        <w:tc>
          <w:tcPr>
            <w:tcW w:w="982" w:type="pct"/>
          </w:tcPr>
          <w:p w:rsidR="001546BA" w:rsidRPr="00D125D1" w:rsidRDefault="00D125D1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2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282FA5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8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Сумарно, гривень</w:t>
            </w:r>
          </w:p>
        </w:tc>
        <w:tc>
          <w:tcPr>
            <w:tcW w:w="774" w:type="pct"/>
          </w:tcPr>
          <w:p w:rsidR="001546BA" w:rsidRPr="00D125D1" w:rsidRDefault="00282FA5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79900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Х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4954" w:type="pct"/>
            <w:gridSpan w:val="6"/>
          </w:tcPr>
          <w:p w:rsidR="001546BA" w:rsidRPr="00D125D1" w:rsidRDefault="001546BA" w:rsidP="00DE4EF1">
            <w:pPr>
              <w:widowControl w:val="0"/>
              <w:ind w:firstLine="708"/>
              <w:jc w:val="both"/>
              <w:rPr>
                <w:rFonts w:ascii="Times New Roman" w:hAnsi="Times New Roman"/>
                <w:lang w:val="uk-UA" w:eastAsia="ru-RU"/>
              </w:rPr>
            </w:pP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Оцінка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вартості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proofErr w:type="spellStart"/>
            <w:proofErr w:type="gram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адм</w:t>
            </w:r>
            <w:proofErr w:type="gram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>іністративних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процедур </w:t>
            </w: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суб’єктів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малого </w:t>
            </w: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підприємництва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щодо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виконання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регулювання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та </w:t>
            </w: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звітування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Розрахунок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вартості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1 </w:t>
            </w: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людино-години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>:</w:t>
            </w:r>
            <w:r w:rsidRPr="00D125D1">
              <w:rPr>
                <w:rFonts w:ascii="Times New Roman" w:hAnsi="Times New Roman"/>
                <w:lang w:eastAsia="ru-RU"/>
              </w:rPr>
              <w:t xml:space="preserve"> Норма </w:t>
            </w:r>
            <w:proofErr w:type="spellStart"/>
            <w:r w:rsidRPr="00D125D1">
              <w:rPr>
                <w:rFonts w:ascii="Times New Roman" w:hAnsi="Times New Roman"/>
                <w:lang w:eastAsia="ru-RU"/>
              </w:rPr>
              <w:t>робочого</w:t>
            </w:r>
            <w:proofErr w:type="spellEnd"/>
            <w:r w:rsidRPr="00D125D1">
              <w:rPr>
                <w:rFonts w:ascii="Times New Roman" w:hAnsi="Times New Roman"/>
                <w:lang w:eastAsia="ru-RU"/>
              </w:rPr>
              <w:t xml:space="preserve"> часу на 201</w:t>
            </w:r>
            <w:r w:rsidRPr="00D125D1">
              <w:rPr>
                <w:rFonts w:ascii="Times New Roman" w:hAnsi="Times New Roman"/>
                <w:lang w:val="uk-UA" w:eastAsia="ru-RU"/>
              </w:rPr>
              <w:t>9</w:t>
            </w:r>
            <w:r w:rsidRPr="00D125D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proofErr w:type="gramStart"/>
            <w:r w:rsidRPr="00D125D1">
              <w:rPr>
                <w:rFonts w:ascii="Times New Roman" w:hAnsi="Times New Roman"/>
                <w:lang w:eastAsia="ru-RU"/>
              </w:rPr>
              <w:t>р</w:t>
            </w:r>
            <w:proofErr w:type="gramEnd"/>
            <w:r w:rsidRPr="00D125D1">
              <w:rPr>
                <w:rFonts w:ascii="Times New Roman" w:hAnsi="Times New Roman"/>
                <w:lang w:eastAsia="ru-RU"/>
              </w:rPr>
              <w:t>ік</w:t>
            </w:r>
            <w:proofErr w:type="spellEnd"/>
            <w:r w:rsidRPr="00D125D1">
              <w:rPr>
                <w:rFonts w:ascii="Times New Roman" w:hAnsi="Times New Roman"/>
                <w:lang w:eastAsia="ru-RU"/>
              </w:rPr>
              <w:t xml:space="preserve"> становить при 40-годинному </w:t>
            </w:r>
            <w:proofErr w:type="spellStart"/>
            <w:r w:rsidRPr="00D125D1">
              <w:rPr>
                <w:rFonts w:ascii="Times New Roman" w:hAnsi="Times New Roman"/>
                <w:lang w:eastAsia="ru-RU"/>
              </w:rPr>
              <w:t>робочому</w:t>
            </w:r>
            <w:proofErr w:type="spellEnd"/>
            <w:r w:rsidRPr="00D125D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lang w:eastAsia="ru-RU"/>
              </w:rPr>
              <w:t>тижні</w:t>
            </w:r>
            <w:proofErr w:type="spellEnd"/>
            <w:r w:rsidRPr="00D125D1">
              <w:rPr>
                <w:rFonts w:ascii="Times New Roman" w:hAnsi="Times New Roman"/>
                <w:lang w:eastAsia="ru-RU"/>
              </w:rPr>
              <w:t xml:space="preserve"> - 1993,0 годин. Для </w:t>
            </w:r>
            <w:proofErr w:type="spellStart"/>
            <w:r w:rsidRPr="00D125D1">
              <w:rPr>
                <w:rFonts w:ascii="Times New Roman" w:hAnsi="Times New Roman"/>
                <w:lang w:eastAsia="ru-RU"/>
              </w:rPr>
              <w:t>розрахунку</w:t>
            </w:r>
            <w:proofErr w:type="spellEnd"/>
            <w:r w:rsidRPr="00D125D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lang w:eastAsia="ru-RU"/>
              </w:rPr>
              <w:t>використовується</w:t>
            </w:r>
            <w:proofErr w:type="spellEnd"/>
            <w:r w:rsidRPr="00D125D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lang w:eastAsia="ru-RU"/>
              </w:rPr>
              <w:t>мінімальна</w:t>
            </w:r>
            <w:proofErr w:type="spellEnd"/>
            <w:r w:rsidRPr="00D125D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lang w:eastAsia="ru-RU"/>
              </w:rPr>
              <w:t>заробітна</w:t>
            </w:r>
            <w:proofErr w:type="spellEnd"/>
            <w:r w:rsidRPr="00D125D1">
              <w:rPr>
                <w:rFonts w:ascii="Times New Roman" w:hAnsi="Times New Roman"/>
                <w:lang w:eastAsia="ru-RU"/>
              </w:rPr>
              <w:t xml:space="preserve"> плата, </w:t>
            </w:r>
            <w:proofErr w:type="spellStart"/>
            <w:r w:rsidRPr="00D125D1">
              <w:rPr>
                <w:rFonts w:ascii="Times New Roman" w:hAnsi="Times New Roman"/>
                <w:lang w:eastAsia="ru-RU"/>
              </w:rPr>
              <w:t>що</w:t>
            </w:r>
            <w:proofErr w:type="spellEnd"/>
            <w:r w:rsidRPr="00D125D1">
              <w:rPr>
                <w:rFonts w:ascii="Times New Roman" w:hAnsi="Times New Roman"/>
                <w:lang w:eastAsia="ru-RU"/>
              </w:rPr>
              <w:t xml:space="preserve"> у 201</w:t>
            </w:r>
            <w:r w:rsidRPr="00D125D1">
              <w:rPr>
                <w:rFonts w:ascii="Times New Roman" w:hAnsi="Times New Roman"/>
                <w:lang w:val="uk-UA" w:eastAsia="ru-RU"/>
              </w:rPr>
              <w:t>9</w:t>
            </w:r>
            <w:r w:rsidRPr="00D125D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lang w:eastAsia="ru-RU"/>
              </w:rPr>
              <w:t>році</w:t>
            </w:r>
            <w:proofErr w:type="spellEnd"/>
            <w:r w:rsidRPr="00D125D1">
              <w:rPr>
                <w:rFonts w:ascii="Times New Roman" w:hAnsi="Times New Roman"/>
                <w:lang w:eastAsia="ru-RU"/>
              </w:rPr>
              <w:t xml:space="preserve"> становить </w:t>
            </w:r>
            <w:r w:rsidRPr="00D125D1">
              <w:rPr>
                <w:rFonts w:ascii="Times New Roman" w:hAnsi="Times New Roman"/>
                <w:lang w:val="uk-UA" w:eastAsia="ru-RU"/>
              </w:rPr>
              <w:t>4173,00</w:t>
            </w:r>
            <w:r w:rsidRPr="00D125D1">
              <w:rPr>
                <w:rFonts w:ascii="Times New Roman" w:hAnsi="Times New Roman"/>
                <w:lang w:eastAsia="ru-RU"/>
              </w:rPr>
              <w:t xml:space="preserve"> грн. та у </w:t>
            </w: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погодинному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розмі</w:t>
            </w:r>
            <w:proofErr w:type="gramStart"/>
            <w:r w:rsidRPr="00D125D1">
              <w:rPr>
                <w:rFonts w:ascii="Times New Roman" w:hAnsi="Times New Roman"/>
                <w:b/>
                <w:i/>
                <w:lang w:eastAsia="ru-RU"/>
              </w:rPr>
              <w:t>р</w:t>
            </w:r>
            <w:proofErr w:type="gram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>і</w:t>
            </w:r>
            <w:proofErr w:type="spellEnd"/>
            <w:r w:rsidRPr="00D125D1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D125D1">
              <w:rPr>
                <w:rFonts w:ascii="Times New Roman" w:hAnsi="Times New Roman"/>
                <w:b/>
                <w:i/>
                <w:lang w:val="uk-UA" w:eastAsia="ru-RU"/>
              </w:rPr>
              <w:t>25,11</w:t>
            </w:r>
            <w:r w:rsidRPr="00D125D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D125D1">
              <w:rPr>
                <w:rFonts w:ascii="Times New Roman" w:hAnsi="Times New Roman"/>
                <w:lang w:eastAsia="ru-RU"/>
              </w:rPr>
              <w:t>грн</w:t>
            </w:r>
            <w:proofErr w:type="spellEnd"/>
            <w:r w:rsidRPr="00D125D1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="00DE4EF1" w:rsidRPr="00D125D1">
              <w:rPr>
                <w:rFonts w:ascii="Times New Roman" w:hAnsi="Times New Roman"/>
                <w:i/>
                <w:lang w:val="uk-UA"/>
              </w:rPr>
              <w:t>прогнозно</w:t>
            </w:r>
            <w:proofErr w:type="spellEnd"/>
            <w:r w:rsidR="00DE4EF1" w:rsidRPr="00D125D1">
              <w:rPr>
                <w:rFonts w:ascii="Times New Roman" w:hAnsi="Times New Roman"/>
                <w:i/>
                <w:lang w:val="uk-UA"/>
              </w:rPr>
              <w:t xml:space="preserve"> на 2020 рік – 4 407,00 грн.</w:t>
            </w:r>
            <w:r w:rsidR="00DE4EF1" w:rsidRPr="00D125D1">
              <w:rPr>
                <w:rFonts w:ascii="Times New Roman" w:hAnsi="Times New Roman"/>
                <w:bCs/>
                <w:i/>
                <w:shd w:val="clear" w:color="auto" w:fill="FFFFFF"/>
                <w:lang w:val="uk-UA" w:eastAsia="uk-UA"/>
              </w:rPr>
              <w:t xml:space="preserve"> (Державний бюджет України на 2018, 2019 роки, </w:t>
            </w:r>
            <w:r w:rsidR="00DE4EF1" w:rsidRPr="00D125D1">
              <w:rPr>
                <w:rFonts w:ascii="Times New Roman" w:hAnsi="Times New Roman"/>
                <w:bCs/>
                <w:i/>
                <w:lang w:val="uk-UA" w:eastAsia="uk-UA"/>
              </w:rPr>
              <w:t xml:space="preserve">лист Міністерства фінансів України від 03.08.2018  №05110-14-21/20720).   </w:t>
            </w:r>
          </w:p>
        </w:tc>
      </w:tr>
      <w:tr w:rsidR="00D125D1" w:rsidRPr="00D125D1" w:rsidTr="00282FA5">
        <w:trPr>
          <w:gridAfter w:val="1"/>
          <w:wAfter w:w="26" w:type="pct"/>
          <w:tblCellSpacing w:w="22" w:type="dxa"/>
        </w:trPr>
        <w:tc>
          <w:tcPr>
            <w:tcW w:w="4904" w:type="pct"/>
            <w:gridSpan w:val="5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Оцінка вартості адміністративних процедур суб'єктів малого підприємництва щодо виконання регулювання та звітування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282FA5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9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Процедури отримання первинної інформації про вимоги регулювання</w:t>
            </w:r>
            <w:r w:rsidRPr="00D125D1">
              <w:rPr>
                <w:lang w:val="uk-UA" w:eastAsia="ru-RU"/>
              </w:rPr>
              <w:br/>
            </w:r>
          </w:p>
        </w:tc>
        <w:tc>
          <w:tcPr>
            <w:tcW w:w="774" w:type="pct"/>
          </w:tcPr>
          <w:p w:rsidR="001546BA" w:rsidRPr="00D125D1" w:rsidRDefault="001546BA" w:rsidP="001546BA">
            <w:pPr>
              <w:spacing w:before="100" w:beforeAutospacing="1" w:after="100" w:afterAutospacing="1"/>
              <w:ind w:left="-37" w:firstLine="37"/>
              <w:jc w:val="center"/>
              <w:rPr>
                <w:lang w:val="uk-UA" w:eastAsia="ru-RU"/>
              </w:rPr>
            </w:pPr>
            <w:r w:rsidRPr="00D125D1">
              <w:rPr>
                <w:lang w:eastAsia="ru-RU"/>
              </w:rPr>
              <w:t>1 год*</w:t>
            </w:r>
            <w:r w:rsidRPr="00D125D1">
              <w:rPr>
                <w:lang w:val="uk-UA" w:eastAsia="ru-RU"/>
              </w:rPr>
              <w:t>25,11</w:t>
            </w:r>
            <w:r w:rsidRPr="00D125D1">
              <w:rPr>
                <w:lang w:eastAsia="ru-RU"/>
              </w:rPr>
              <w:t xml:space="preserve"> </w:t>
            </w:r>
            <w:proofErr w:type="spellStart"/>
            <w:r w:rsidRPr="00D125D1">
              <w:rPr>
                <w:lang w:eastAsia="ru-RU"/>
              </w:rPr>
              <w:t>грн</w:t>
            </w:r>
            <w:proofErr w:type="spellEnd"/>
            <w:r w:rsidRPr="00D125D1">
              <w:rPr>
                <w:lang w:eastAsia="ru-RU"/>
              </w:rPr>
              <w:t xml:space="preserve">= </w:t>
            </w:r>
            <w:r w:rsidRPr="00D125D1">
              <w:rPr>
                <w:lang w:val="uk-UA" w:eastAsia="ru-RU"/>
              </w:rPr>
              <w:t>25,11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282FA5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10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Процедури організації виконання вимог регулювання</w:t>
            </w:r>
            <w:r w:rsidRPr="00D125D1">
              <w:rPr>
                <w:lang w:val="uk-UA" w:eastAsia="ru-RU"/>
              </w:rPr>
              <w:br/>
            </w:r>
          </w:p>
        </w:tc>
        <w:tc>
          <w:tcPr>
            <w:tcW w:w="774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 0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282FA5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11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Процедури офіційного звітування</w:t>
            </w:r>
            <w:r w:rsidRPr="00D125D1">
              <w:rPr>
                <w:lang w:val="uk-UA" w:eastAsia="ru-RU"/>
              </w:rPr>
              <w:br/>
            </w:r>
          </w:p>
        </w:tc>
        <w:tc>
          <w:tcPr>
            <w:tcW w:w="774" w:type="pct"/>
          </w:tcPr>
          <w:p w:rsidR="001546BA" w:rsidRPr="00D125D1" w:rsidRDefault="001546BA" w:rsidP="001546BA">
            <w:pPr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1546BA" w:rsidP="00282FA5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1</w:t>
            </w:r>
            <w:r w:rsidR="00282FA5">
              <w:rPr>
                <w:lang w:val="uk-UA" w:eastAsia="ru-RU"/>
              </w:rPr>
              <w:t>2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 xml:space="preserve">Процедури щодо забезпечення процесу </w:t>
            </w:r>
            <w:r w:rsidRPr="00D125D1">
              <w:rPr>
                <w:lang w:val="uk-UA" w:eastAsia="ru-RU"/>
              </w:rPr>
              <w:lastRenderedPageBreak/>
              <w:t>перевірок</w:t>
            </w:r>
            <w:r w:rsidRPr="00D125D1">
              <w:rPr>
                <w:lang w:val="uk-UA" w:eastAsia="ru-RU"/>
              </w:rPr>
              <w:br/>
            </w:r>
          </w:p>
        </w:tc>
        <w:tc>
          <w:tcPr>
            <w:tcW w:w="774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lastRenderedPageBreak/>
              <w:t>0 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 0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282FA5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lastRenderedPageBreak/>
              <w:t>13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Інші процедури (уточнити)</w:t>
            </w:r>
          </w:p>
        </w:tc>
        <w:tc>
          <w:tcPr>
            <w:tcW w:w="774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282FA5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14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Разом, гривень</w:t>
            </w:r>
            <w:r w:rsidRPr="00D125D1">
              <w:rPr>
                <w:lang w:val="uk-UA" w:eastAsia="ru-RU"/>
              </w:rPr>
              <w:br/>
            </w:r>
            <w:r w:rsidRPr="00D125D1">
              <w:rPr>
                <w:i/>
                <w:iCs/>
                <w:lang w:val="uk-UA" w:eastAsia="ru-RU"/>
              </w:rPr>
              <w:t>Формула:</w:t>
            </w:r>
            <w:r w:rsidRPr="00D125D1">
              <w:rPr>
                <w:lang w:val="uk-UA" w:eastAsia="ru-RU"/>
              </w:rPr>
              <w:br/>
            </w:r>
            <w:r w:rsidRPr="00D125D1">
              <w:rPr>
                <w:i/>
                <w:iCs/>
                <w:lang w:val="uk-UA" w:eastAsia="ru-RU"/>
              </w:rPr>
              <w:t>(сума рядків 9 + 10 + 11 + 12 + 13)</w:t>
            </w:r>
          </w:p>
        </w:tc>
        <w:tc>
          <w:tcPr>
            <w:tcW w:w="774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25,11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Х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0 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1546BA" w:rsidP="00282FA5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1</w:t>
            </w:r>
            <w:r w:rsidR="00282FA5">
              <w:rPr>
                <w:lang w:val="uk-UA" w:eastAsia="ru-RU"/>
              </w:rPr>
              <w:t>5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Кількість суб'єктів малого підприємництва, що повинні виконати вимоги регулювання, одиниць</w:t>
            </w:r>
          </w:p>
        </w:tc>
        <w:tc>
          <w:tcPr>
            <w:tcW w:w="774" w:type="pct"/>
          </w:tcPr>
          <w:p w:rsidR="001546BA" w:rsidRPr="00D125D1" w:rsidRDefault="00D125D1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2</w:t>
            </w:r>
          </w:p>
        </w:tc>
        <w:tc>
          <w:tcPr>
            <w:tcW w:w="982" w:type="pct"/>
          </w:tcPr>
          <w:p w:rsidR="001546BA" w:rsidRPr="00D125D1" w:rsidRDefault="00D125D1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2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</w:t>
            </w:r>
          </w:p>
        </w:tc>
      </w:tr>
      <w:tr w:rsidR="00D125D1" w:rsidRPr="00D125D1" w:rsidTr="00282FA5">
        <w:trPr>
          <w:tblCellSpacing w:w="22" w:type="dxa"/>
        </w:trPr>
        <w:tc>
          <w:tcPr>
            <w:tcW w:w="383" w:type="pct"/>
          </w:tcPr>
          <w:p w:rsidR="001546BA" w:rsidRPr="00D125D1" w:rsidRDefault="00282FA5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16</w:t>
            </w:r>
          </w:p>
        </w:tc>
        <w:tc>
          <w:tcPr>
            <w:tcW w:w="819" w:type="pct"/>
          </w:tcPr>
          <w:p w:rsidR="001546BA" w:rsidRPr="00D125D1" w:rsidRDefault="001546BA" w:rsidP="001546BA">
            <w:pPr>
              <w:spacing w:before="100" w:beforeAutospacing="1" w:after="100" w:afterAutospacing="1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Сумарно, гривень</w:t>
            </w:r>
            <w:r w:rsidRPr="00D125D1">
              <w:rPr>
                <w:lang w:val="uk-UA" w:eastAsia="ru-RU"/>
              </w:rPr>
              <w:br/>
            </w:r>
          </w:p>
        </w:tc>
        <w:tc>
          <w:tcPr>
            <w:tcW w:w="774" w:type="pct"/>
          </w:tcPr>
          <w:p w:rsidR="001546BA" w:rsidRPr="00D125D1" w:rsidRDefault="00D125D1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50,22</w:t>
            </w:r>
          </w:p>
        </w:tc>
        <w:tc>
          <w:tcPr>
            <w:tcW w:w="982" w:type="pct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Х</w:t>
            </w:r>
          </w:p>
        </w:tc>
        <w:tc>
          <w:tcPr>
            <w:tcW w:w="1904" w:type="pct"/>
            <w:gridSpan w:val="2"/>
          </w:tcPr>
          <w:p w:rsidR="001546BA" w:rsidRPr="00D125D1" w:rsidRDefault="001546BA" w:rsidP="001546BA">
            <w:pPr>
              <w:spacing w:before="100" w:beforeAutospacing="1" w:after="100" w:afterAutospacing="1"/>
              <w:jc w:val="center"/>
              <w:rPr>
                <w:lang w:val="uk-UA" w:eastAsia="ru-RU"/>
              </w:rPr>
            </w:pPr>
            <w:r w:rsidRPr="00D125D1">
              <w:rPr>
                <w:lang w:val="uk-UA" w:eastAsia="ru-RU"/>
              </w:rPr>
              <w:t>0</w:t>
            </w:r>
          </w:p>
        </w:tc>
      </w:tr>
    </w:tbl>
    <w:p w:rsidR="00A23833" w:rsidRPr="00D125D1" w:rsidRDefault="00CB6DA5" w:rsidP="00255B45">
      <w:pPr>
        <w:pStyle w:val="a3"/>
        <w:spacing w:before="120" w:beforeAutospacing="0" w:after="120" w:afterAutospacing="0"/>
        <w:jc w:val="center"/>
        <w:rPr>
          <w:b/>
          <w:lang w:val="uk-UA"/>
        </w:rPr>
      </w:pPr>
      <w:r w:rsidRPr="00D63DB3">
        <w:rPr>
          <w:color w:val="FF0000"/>
          <w:lang w:val="uk-UA"/>
        </w:rPr>
        <w:t xml:space="preserve">* </w:t>
      </w:r>
      <w:r w:rsidRPr="00D125D1">
        <w:rPr>
          <w:lang w:val="uk-UA"/>
        </w:rPr>
        <w:t>Всі розрахунки проведені згідно даних, які були отримані від суб'єктів підприємництва.</w:t>
      </w:r>
    </w:p>
    <w:p w:rsidR="00A23833" w:rsidRPr="00D125D1" w:rsidRDefault="007F317F" w:rsidP="0075268F">
      <w:pPr>
        <w:pStyle w:val="a3"/>
        <w:spacing w:before="120" w:beforeAutospacing="0" w:after="120" w:afterAutospacing="0"/>
        <w:jc w:val="center"/>
        <w:rPr>
          <w:b/>
          <w:lang w:val="uk-UA"/>
        </w:rPr>
      </w:pPr>
      <w:r w:rsidRPr="00D125D1">
        <w:rPr>
          <w:b/>
          <w:lang w:val="uk-UA"/>
        </w:rPr>
        <w:t xml:space="preserve">Бюджетні витрати </w:t>
      </w:r>
      <w:r w:rsidR="00A23833" w:rsidRPr="00D125D1">
        <w:rPr>
          <w:b/>
          <w:lang w:val="uk-UA"/>
        </w:rPr>
        <w:t>на адміністрування регулювання для суб'єктів великого і середнього підприємництва</w:t>
      </w:r>
    </w:p>
    <w:p w:rsidR="00255B45" w:rsidRPr="00D125D1" w:rsidRDefault="00255B45" w:rsidP="00A23833">
      <w:pPr>
        <w:pStyle w:val="a3"/>
        <w:spacing w:before="120" w:beforeAutospacing="0" w:after="120" w:afterAutospacing="0"/>
        <w:jc w:val="both"/>
        <w:rPr>
          <w:lang w:val="uk-UA"/>
        </w:rPr>
      </w:pPr>
      <w:r w:rsidRPr="00D125D1">
        <w:rPr>
          <w:lang w:val="uk-UA"/>
        </w:rPr>
        <w:t>Розрахунок бюджетних витрат на адміністрування регулювання здійснюється окремо для кожного відповідного органу державної влади чи органу місцевого самоврядування, що залучений до процесу регулювання.</w:t>
      </w:r>
    </w:p>
    <w:p w:rsidR="004821AC" w:rsidRPr="00D125D1" w:rsidRDefault="00255B45" w:rsidP="004821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D125D1">
        <w:rPr>
          <w:rFonts w:ascii="Times New Roman" w:hAnsi="Times New Roman"/>
          <w:sz w:val="24"/>
          <w:szCs w:val="24"/>
          <w:lang w:val="uk-UA"/>
        </w:rPr>
        <w:t>Державний орган, для якого здійснюється розрахунок вартості адміністрування регулювання:</w:t>
      </w:r>
    </w:p>
    <w:p w:rsidR="004821AC" w:rsidRPr="00D125D1" w:rsidRDefault="004821AC" w:rsidP="004821AC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uk-UA"/>
        </w:rPr>
      </w:pPr>
      <w:r w:rsidRPr="00D125D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821AC" w:rsidRPr="00D125D1" w:rsidRDefault="00720C77" w:rsidP="004821AC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uk-UA"/>
        </w:rPr>
      </w:pPr>
      <w:r w:rsidRPr="00D125D1">
        <w:rPr>
          <w:rFonts w:ascii="Times New Roman" w:hAnsi="Times New Roman"/>
          <w:sz w:val="24"/>
          <w:szCs w:val="24"/>
          <w:u w:val="single"/>
          <w:lang w:val="uk-UA"/>
        </w:rPr>
        <w:t>Городоцьк</w:t>
      </w:r>
      <w:r w:rsidR="00DA1E59">
        <w:rPr>
          <w:rFonts w:ascii="Times New Roman" w:hAnsi="Times New Roman"/>
          <w:sz w:val="24"/>
          <w:szCs w:val="24"/>
          <w:u w:val="single"/>
          <w:lang w:val="uk-UA"/>
        </w:rPr>
        <w:t>е управління</w:t>
      </w:r>
      <w:r w:rsidR="004821AC" w:rsidRPr="00D125D1">
        <w:rPr>
          <w:rFonts w:ascii="Times New Roman" w:hAnsi="Times New Roman"/>
          <w:sz w:val="24"/>
          <w:szCs w:val="24"/>
          <w:u w:val="single"/>
          <w:lang w:val="uk-UA"/>
        </w:rPr>
        <w:t xml:space="preserve"> ГУ ДФС у </w:t>
      </w:r>
      <w:r w:rsidRPr="00D125D1">
        <w:rPr>
          <w:rFonts w:ascii="Times New Roman" w:hAnsi="Times New Roman"/>
          <w:sz w:val="24"/>
          <w:szCs w:val="24"/>
          <w:u w:val="single"/>
          <w:lang w:val="uk-UA"/>
        </w:rPr>
        <w:t>Львівсь</w:t>
      </w:r>
      <w:r w:rsidR="004821AC" w:rsidRPr="00D125D1">
        <w:rPr>
          <w:rFonts w:ascii="Times New Roman" w:hAnsi="Times New Roman"/>
          <w:sz w:val="24"/>
          <w:szCs w:val="24"/>
          <w:u w:val="single"/>
          <w:lang w:val="uk-UA"/>
        </w:rPr>
        <w:t>кій області</w:t>
      </w:r>
    </w:p>
    <w:p w:rsidR="00255B45" w:rsidRPr="00D125D1" w:rsidRDefault="00255B45" w:rsidP="004821AC">
      <w:pPr>
        <w:pStyle w:val="a3"/>
        <w:spacing w:before="120" w:beforeAutospacing="0" w:after="120" w:afterAutospacing="0"/>
        <w:jc w:val="center"/>
        <w:rPr>
          <w:lang w:val="uk-UA"/>
        </w:rPr>
      </w:pPr>
      <w:r w:rsidRPr="00D125D1">
        <w:rPr>
          <w:sz w:val="20"/>
          <w:szCs w:val="20"/>
          <w:lang w:val="uk-UA"/>
        </w:rPr>
        <w:t>(назва державного органу)</w:t>
      </w:r>
    </w:p>
    <w:tbl>
      <w:tblPr>
        <w:tblW w:w="548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764"/>
        <w:gridCol w:w="1220"/>
        <w:gridCol w:w="1792"/>
        <w:gridCol w:w="1369"/>
        <w:gridCol w:w="1466"/>
        <w:gridCol w:w="1837"/>
      </w:tblGrid>
      <w:tr w:rsidR="00D125D1" w:rsidRPr="00D125D1" w:rsidTr="007A39EE">
        <w:trPr>
          <w:tblCellSpacing w:w="22" w:type="dxa"/>
          <w:jc w:val="center"/>
        </w:trPr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D125D1" w:rsidRDefault="00255B45" w:rsidP="00255B45">
            <w:pPr>
              <w:pStyle w:val="a3"/>
              <w:jc w:val="center"/>
              <w:rPr>
                <w:lang w:val="uk-UA"/>
              </w:rPr>
            </w:pPr>
            <w:r w:rsidRPr="00D125D1">
              <w:rPr>
                <w:lang w:val="uk-UA"/>
              </w:rPr>
              <w:t xml:space="preserve">Процедура регулювання суб'єктів малого підприємництва (розрахунок на одного типового суб'єкта господарювання малого підприємництва - за потреби окремо для суб'єктів малого та </w:t>
            </w:r>
            <w:proofErr w:type="spellStart"/>
            <w:r w:rsidRPr="00D125D1">
              <w:rPr>
                <w:lang w:val="uk-UA"/>
              </w:rPr>
              <w:t>мікропідприємництв</w:t>
            </w:r>
            <w:proofErr w:type="spellEnd"/>
            <w:r w:rsidRPr="00D125D1">
              <w:rPr>
                <w:lang w:val="uk-UA"/>
              </w:rPr>
              <w:t>)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D125D1" w:rsidRDefault="00255B45" w:rsidP="00255B45">
            <w:pPr>
              <w:pStyle w:val="a3"/>
              <w:jc w:val="center"/>
              <w:rPr>
                <w:lang w:val="uk-UA"/>
              </w:rPr>
            </w:pPr>
            <w:r w:rsidRPr="00D125D1">
              <w:rPr>
                <w:lang w:val="uk-UA"/>
              </w:rPr>
              <w:t>Планові витрати часу на процедуру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D125D1" w:rsidRDefault="00255B45" w:rsidP="00255B45">
            <w:pPr>
              <w:pStyle w:val="a3"/>
              <w:jc w:val="center"/>
              <w:rPr>
                <w:lang w:val="uk-UA"/>
              </w:rPr>
            </w:pPr>
            <w:r w:rsidRPr="00D125D1">
              <w:rPr>
                <w:lang w:val="uk-UA"/>
              </w:rPr>
              <w:t>Вартість часу співробітника органу державної влади відповідної категорії (заробітна плата)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D125D1" w:rsidRDefault="00255B45" w:rsidP="00255B45">
            <w:pPr>
              <w:pStyle w:val="a3"/>
              <w:jc w:val="center"/>
              <w:rPr>
                <w:lang w:val="uk-UA"/>
              </w:rPr>
            </w:pPr>
            <w:r w:rsidRPr="00D125D1">
              <w:rPr>
                <w:lang w:val="uk-UA"/>
              </w:rPr>
              <w:t>Оцінка кількості процедур за рік, що припадають на одного суб'єкта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D125D1" w:rsidRDefault="00255B45" w:rsidP="00255B45">
            <w:pPr>
              <w:pStyle w:val="a3"/>
              <w:jc w:val="center"/>
              <w:rPr>
                <w:lang w:val="uk-UA"/>
              </w:rPr>
            </w:pPr>
            <w:r w:rsidRPr="00D125D1">
              <w:rPr>
                <w:lang w:val="uk-UA"/>
              </w:rPr>
              <w:t>Оцінка кількості суб'єктів, що підпадають під дію процедури регулювання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5B45" w:rsidRPr="00D125D1" w:rsidRDefault="00255B45" w:rsidP="00255B45">
            <w:pPr>
              <w:pStyle w:val="a3"/>
              <w:jc w:val="center"/>
              <w:rPr>
                <w:lang w:val="uk-UA"/>
              </w:rPr>
            </w:pPr>
            <w:r w:rsidRPr="00D125D1">
              <w:rPr>
                <w:lang w:val="uk-UA"/>
              </w:rPr>
              <w:t>Витрати на адміністрування регулювання* (за рік), гривень</w:t>
            </w:r>
          </w:p>
        </w:tc>
      </w:tr>
      <w:tr w:rsidR="00D125D1" w:rsidRPr="00D125D1" w:rsidTr="007A39EE">
        <w:trPr>
          <w:tblCellSpacing w:w="22" w:type="dxa"/>
          <w:jc w:val="center"/>
        </w:trPr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rPr>
                <w:lang w:val="uk-UA"/>
              </w:rPr>
            </w:pPr>
            <w:r w:rsidRPr="00D125D1">
              <w:rPr>
                <w:lang w:val="uk-UA"/>
              </w:rPr>
              <w:t xml:space="preserve">1. Облік суб'єкта господарювання, що перебуває у сфері </w:t>
            </w:r>
            <w:r w:rsidRPr="00D125D1">
              <w:rPr>
                <w:lang w:val="uk-UA"/>
              </w:rPr>
              <w:lastRenderedPageBreak/>
              <w:t>регулювання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8F5CD5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lastRenderedPageBreak/>
              <w:t>0,2</w:t>
            </w:r>
            <w:r w:rsidR="00720C77" w:rsidRPr="00D125D1">
              <w:rPr>
                <w:sz w:val="20"/>
                <w:szCs w:val="20"/>
                <w:lang w:val="uk-UA"/>
              </w:rPr>
              <w:t>г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513D9D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25,10</w:t>
            </w:r>
            <w:r w:rsidR="007A39EE"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1 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9D3102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9D3102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50,20</w:t>
            </w:r>
          </w:p>
        </w:tc>
      </w:tr>
      <w:tr w:rsidR="00D125D1" w:rsidRPr="00D125D1" w:rsidTr="007A39EE">
        <w:trPr>
          <w:tblCellSpacing w:w="22" w:type="dxa"/>
          <w:jc w:val="center"/>
        </w:trPr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rPr>
                <w:lang w:val="uk-UA"/>
              </w:rPr>
            </w:pPr>
            <w:r w:rsidRPr="00D125D1">
              <w:rPr>
                <w:lang w:val="uk-UA"/>
              </w:rPr>
              <w:lastRenderedPageBreak/>
              <w:t>2. Поточний контроль за суб'єктом господарювання, що перебуває у сфері регулювання, у тому числі: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513D9D" w:rsidP="00720C77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6023</w:t>
            </w:r>
            <w:r w:rsidR="008F5CD5" w:rsidRPr="00D125D1">
              <w:rPr>
                <w:sz w:val="20"/>
                <w:szCs w:val="20"/>
                <w:lang w:val="uk-UA"/>
              </w:rPr>
              <w:t>/240</w:t>
            </w:r>
            <w:r w:rsidR="007A39EE" w:rsidRPr="00D125D1">
              <w:rPr>
                <w:sz w:val="20"/>
                <w:szCs w:val="20"/>
                <w:lang w:val="uk-UA"/>
              </w:rPr>
              <w:t> =</w:t>
            </w:r>
            <w:r w:rsidRPr="00D125D1">
              <w:rPr>
                <w:sz w:val="20"/>
                <w:szCs w:val="20"/>
                <w:lang w:val="uk-UA"/>
              </w:rPr>
              <w:t>25,10</w:t>
            </w:r>
            <w:r w:rsidR="007A39EE" w:rsidRPr="00D125D1">
              <w:rPr>
                <w:sz w:val="20"/>
                <w:szCs w:val="20"/>
                <w:lang w:val="uk-UA"/>
              </w:rPr>
              <w:t>грн за 1</w:t>
            </w:r>
            <w:r w:rsidR="00720C77" w:rsidRPr="00D125D1">
              <w:rPr>
                <w:sz w:val="20"/>
                <w:szCs w:val="20"/>
                <w:lang w:val="uk-UA"/>
              </w:rPr>
              <w:t>год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125D1" w:rsidRPr="00D125D1" w:rsidTr="007A39EE">
        <w:trPr>
          <w:tblCellSpacing w:w="22" w:type="dxa"/>
          <w:jc w:val="center"/>
        </w:trPr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rPr>
                <w:lang w:val="uk-UA"/>
              </w:rPr>
            </w:pPr>
            <w:r w:rsidRPr="00D125D1">
              <w:rPr>
                <w:lang w:val="uk-UA"/>
              </w:rPr>
              <w:t>камеральні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627CD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0,5г</w:t>
            </w:r>
            <w:r w:rsidR="007A39EE"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513D9D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12,55</w:t>
            </w:r>
            <w:r w:rsidR="007A39EE"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 1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9D3102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9D3102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25,10</w:t>
            </w:r>
          </w:p>
        </w:tc>
      </w:tr>
      <w:tr w:rsidR="00D125D1" w:rsidRPr="00D125D1" w:rsidTr="007A39EE">
        <w:trPr>
          <w:tblCellSpacing w:w="22" w:type="dxa"/>
          <w:jc w:val="center"/>
        </w:trPr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513D9D" w:rsidP="00255B45">
            <w:pPr>
              <w:pStyle w:val="a3"/>
              <w:rPr>
                <w:lang w:val="uk-UA"/>
              </w:rPr>
            </w:pPr>
            <w:r w:rsidRPr="00D125D1">
              <w:rPr>
                <w:lang w:val="uk-UA"/>
              </w:rPr>
              <w:t>в</w:t>
            </w:r>
            <w:r w:rsidR="007A39EE" w:rsidRPr="00D125D1">
              <w:rPr>
                <w:lang w:val="uk-UA"/>
              </w:rPr>
              <w:t>иїзні</w:t>
            </w:r>
            <w:r w:rsidRPr="00D125D1">
              <w:rPr>
                <w:lang w:val="uk-UA"/>
              </w:rPr>
              <w:t xml:space="preserve"> (5 % загальної кількості)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F9582F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1</w:t>
            </w:r>
            <w:r w:rsidR="007627CD" w:rsidRPr="00D125D1">
              <w:rPr>
                <w:sz w:val="20"/>
                <w:szCs w:val="20"/>
                <w:lang w:val="uk-UA"/>
              </w:rPr>
              <w:t>г</w:t>
            </w:r>
            <w:r w:rsidR="007A39EE"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513D9D" w:rsidP="009D3102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25,10</w:t>
            </w:r>
            <w:r w:rsidR="007A39EE"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 1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9D3102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50,20</w:t>
            </w:r>
          </w:p>
        </w:tc>
      </w:tr>
      <w:tr w:rsidR="00D125D1" w:rsidRPr="00D125D1" w:rsidTr="007A39EE">
        <w:trPr>
          <w:tblCellSpacing w:w="22" w:type="dxa"/>
          <w:jc w:val="center"/>
        </w:trPr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rPr>
                <w:lang w:val="uk-UA"/>
              </w:rPr>
            </w:pPr>
            <w:r w:rsidRPr="00D125D1">
              <w:rPr>
                <w:lang w:val="uk-UA"/>
              </w:rPr>
              <w:t>3. Підготовка, затвердження та опрацювання одного окремого акта про порушення вимог регулювання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F9582F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 1</w:t>
            </w:r>
            <w:r w:rsidR="007627CD" w:rsidRPr="00D125D1">
              <w:rPr>
                <w:sz w:val="20"/>
                <w:szCs w:val="20"/>
                <w:lang w:val="uk-UA"/>
              </w:rPr>
              <w:t>0г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865C75" w:rsidP="009D3102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251</w:t>
            </w:r>
            <w:r w:rsidR="007A39EE" w:rsidRPr="00D125D1">
              <w:rPr>
                <w:sz w:val="20"/>
                <w:szCs w:val="20"/>
                <w:lang w:val="uk-UA"/>
              </w:rPr>
              <w:t>,0 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 1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9D3102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502,00</w:t>
            </w:r>
          </w:p>
        </w:tc>
      </w:tr>
      <w:tr w:rsidR="00D125D1" w:rsidRPr="00D125D1" w:rsidTr="007A39EE">
        <w:trPr>
          <w:tblCellSpacing w:w="22" w:type="dxa"/>
          <w:jc w:val="center"/>
        </w:trPr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rPr>
                <w:lang w:val="uk-UA"/>
              </w:rPr>
            </w:pPr>
            <w:r w:rsidRPr="00D125D1">
              <w:rPr>
                <w:lang w:val="uk-UA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81077C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1г</w:t>
            </w:r>
            <w:r w:rsidR="007A39EE"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A96C3A" w:rsidP="009D3102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25,10</w:t>
            </w:r>
            <w:r w:rsidR="007A39EE"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 1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9D3102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25,10</w:t>
            </w:r>
          </w:p>
        </w:tc>
      </w:tr>
      <w:tr w:rsidR="00D125D1" w:rsidRPr="00D125D1" w:rsidTr="007A39EE">
        <w:trPr>
          <w:tblCellSpacing w:w="22" w:type="dxa"/>
          <w:jc w:val="center"/>
        </w:trPr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rPr>
                <w:lang w:val="uk-UA"/>
              </w:rPr>
            </w:pPr>
            <w:r w:rsidRPr="00D125D1">
              <w:rPr>
                <w:lang w:val="uk-UA"/>
              </w:rPr>
              <w:t>5. Оскарження одного окремого рішення суб'єктами господарювання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- 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- 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 -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-</w:t>
            </w:r>
          </w:p>
        </w:tc>
      </w:tr>
      <w:tr w:rsidR="00D125D1" w:rsidRPr="00D125D1" w:rsidTr="007A39EE">
        <w:trPr>
          <w:tblCellSpacing w:w="22" w:type="dxa"/>
          <w:jc w:val="center"/>
        </w:trPr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rPr>
                <w:lang w:val="uk-UA"/>
              </w:rPr>
            </w:pPr>
            <w:r w:rsidRPr="00D125D1">
              <w:rPr>
                <w:lang w:val="uk-UA"/>
              </w:rPr>
              <w:t>6. Підготовка звітності за результатами регулювання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81077C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8</w:t>
            </w:r>
            <w:r w:rsidR="0081077C" w:rsidRPr="00D125D1">
              <w:rPr>
                <w:sz w:val="20"/>
                <w:szCs w:val="20"/>
                <w:lang w:val="uk-UA"/>
              </w:rPr>
              <w:t>г</w:t>
            </w:r>
            <w:r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A96C3A" w:rsidP="00F87B98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200,80</w:t>
            </w:r>
            <w:r w:rsidR="007A39EE"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 1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401,6</w:t>
            </w:r>
          </w:p>
        </w:tc>
      </w:tr>
      <w:tr w:rsidR="00D125D1" w:rsidRPr="00D125D1" w:rsidTr="007A39EE">
        <w:trPr>
          <w:tblCellSpacing w:w="22" w:type="dxa"/>
          <w:jc w:val="center"/>
        </w:trPr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rPr>
                <w:lang w:val="uk-UA"/>
              </w:rPr>
            </w:pPr>
            <w:r w:rsidRPr="00D125D1">
              <w:rPr>
                <w:lang w:val="uk-UA"/>
              </w:rPr>
              <w:t>7. Інші адміністративні процедури (уточнити):</w:t>
            </w:r>
            <w:r w:rsidRPr="00D125D1">
              <w:rPr>
                <w:lang w:val="uk-UA"/>
              </w:rPr>
              <w:br/>
            </w:r>
            <w:r w:rsidRPr="00D125D1">
              <w:rPr>
                <w:sz w:val="20"/>
                <w:szCs w:val="20"/>
                <w:u w:val="single"/>
                <w:lang w:val="uk-UA"/>
              </w:rPr>
              <w:t>виклик платника, складання листа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3B2827" w:rsidP="0081077C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4</w:t>
            </w:r>
            <w:r w:rsidR="0081077C" w:rsidRPr="00D125D1">
              <w:rPr>
                <w:sz w:val="20"/>
                <w:szCs w:val="20"/>
                <w:lang w:val="uk-UA"/>
              </w:rPr>
              <w:t>г</w:t>
            </w:r>
            <w:r w:rsidR="007A39EE"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5C492F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100,4</w:t>
            </w:r>
            <w:r w:rsidR="007A39EE" w:rsidRPr="00D125D1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 1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4458FA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125D1">
              <w:rPr>
                <w:sz w:val="20"/>
                <w:szCs w:val="20"/>
                <w:lang w:val="uk-UA"/>
              </w:rPr>
              <w:t>200,8</w:t>
            </w:r>
          </w:p>
        </w:tc>
      </w:tr>
      <w:tr w:rsidR="00D125D1" w:rsidRPr="00D125D1" w:rsidTr="007A39EE">
        <w:trPr>
          <w:tblCellSpacing w:w="22" w:type="dxa"/>
          <w:jc w:val="center"/>
        </w:trPr>
        <w:tc>
          <w:tcPr>
            <w:tcW w:w="1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rPr>
                <w:lang w:val="uk-UA"/>
              </w:rPr>
            </w:pPr>
            <w:r w:rsidRPr="00D125D1">
              <w:rPr>
                <w:lang w:val="uk-UA"/>
              </w:rPr>
              <w:t>Разом за рік</w:t>
            </w:r>
          </w:p>
        </w:tc>
        <w:tc>
          <w:tcPr>
            <w:tcW w:w="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jc w:val="center"/>
              <w:rPr>
                <w:lang w:val="uk-UA"/>
              </w:rPr>
            </w:pPr>
            <w:r w:rsidRPr="00D125D1">
              <w:rPr>
                <w:lang w:val="uk-UA"/>
              </w:rPr>
              <w:t>Х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jc w:val="center"/>
              <w:rPr>
                <w:lang w:val="uk-UA"/>
              </w:rPr>
            </w:pPr>
            <w:r w:rsidRPr="00D125D1">
              <w:rPr>
                <w:lang w:val="uk-UA"/>
              </w:rPr>
              <w:t>Х</w:t>
            </w:r>
          </w:p>
        </w:tc>
        <w:tc>
          <w:tcPr>
            <w:tcW w:w="6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jc w:val="center"/>
              <w:rPr>
                <w:lang w:val="uk-UA"/>
              </w:rPr>
            </w:pPr>
            <w:r w:rsidRPr="00D125D1">
              <w:rPr>
                <w:lang w:val="uk-UA"/>
              </w:rPr>
              <w:t>Х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7A39EE" w:rsidP="00255B45">
            <w:pPr>
              <w:pStyle w:val="a3"/>
              <w:jc w:val="center"/>
              <w:rPr>
                <w:lang w:val="uk-UA"/>
              </w:rPr>
            </w:pPr>
            <w:r w:rsidRPr="00D125D1">
              <w:rPr>
                <w:lang w:val="uk-UA"/>
              </w:rPr>
              <w:t>Х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39EE" w:rsidRPr="00D125D1" w:rsidRDefault="00D125D1" w:rsidP="00F87B98">
            <w:pPr>
              <w:pStyle w:val="a3"/>
              <w:jc w:val="center"/>
              <w:rPr>
                <w:lang w:val="uk-UA"/>
              </w:rPr>
            </w:pPr>
            <w:r w:rsidRPr="00D125D1">
              <w:rPr>
                <w:lang w:val="uk-UA"/>
              </w:rPr>
              <w:t>1255,00</w:t>
            </w:r>
            <w:r w:rsidR="007A39EE" w:rsidRPr="00D125D1">
              <w:rPr>
                <w:lang w:val="uk-UA"/>
              </w:rPr>
              <w:t> </w:t>
            </w:r>
          </w:p>
        </w:tc>
      </w:tr>
    </w:tbl>
    <w:p w:rsidR="00CB6DA5" w:rsidRPr="00D125D1" w:rsidRDefault="00CB6DA5" w:rsidP="00255B45">
      <w:pPr>
        <w:pStyle w:val="a3"/>
        <w:jc w:val="both"/>
        <w:rPr>
          <w:lang w:val="uk-UA"/>
        </w:rPr>
      </w:pPr>
      <w:r w:rsidRPr="00D125D1">
        <w:rPr>
          <w:sz w:val="20"/>
        </w:rPr>
        <w:t xml:space="preserve">* </w:t>
      </w:r>
      <w:proofErr w:type="spellStart"/>
      <w:r w:rsidRPr="00D125D1">
        <w:rPr>
          <w:sz w:val="22"/>
          <w:szCs w:val="19"/>
        </w:rPr>
        <w:t>Дані</w:t>
      </w:r>
      <w:proofErr w:type="spellEnd"/>
      <w:r w:rsidRPr="00D125D1">
        <w:rPr>
          <w:sz w:val="22"/>
          <w:szCs w:val="19"/>
        </w:rPr>
        <w:t xml:space="preserve"> </w:t>
      </w:r>
      <w:r w:rsidR="00B0602B">
        <w:rPr>
          <w:sz w:val="22"/>
          <w:szCs w:val="19"/>
          <w:lang w:val="uk-UA"/>
        </w:rPr>
        <w:t>Городоцького управління</w:t>
      </w:r>
      <w:r w:rsidR="005C492F" w:rsidRPr="00D125D1">
        <w:rPr>
          <w:sz w:val="22"/>
          <w:szCs w:val="19"/>
          <w:lang w:val="uk-UA"/>
        </w:rPr>
        <w:t xml:space="preserve"> ГУ ДФС у </w:t>
      </w:r>
      <w:r w:rsidR="00F4116A" w:rsidRPr="00D125D1">
        <w:rPr>
          <w:sz w:val="22"/>
          <w:szCs w:val="19"/>
          <w:lang w:val="uk-UA"/>
        </w:rPr>
        <w:t>Львівс</w:t>
      </w:r>
      <w:r w:rsidR="005C492F" w:rsidRPr="00D125D1">
        <w:rPr>
          <w:sz w:val="22"/>
          <w:szCs w:val="19"/>
          <w:lang w:val="uk-UA"/>
        </w:rPr>
        <w:t>ькій області</w:t>
      </w:r>
      <w:r w:rsidRPr="00D125D1">
        <w:rPr>
          <w:sz w:val="22"/>
          <w:szCs w:val="19"/>
        </w:rPr>
        <w:t xml:space="preserve"> </w:t>
      </w:r>
      <w:proofErr w:type="spellStart"/>
      <w:r w:rsidRPr="00D125D1">
        <w:rPr>
          <w:sz w:val="22"/>
          <w:szCs w:val="19"/>
        </w:rPr>
        <w:t>отримані</w:t>
      </w:r>
      <w:proofErr w:type="spellEnd"/>
      <w:r w:rsidRPr="00D125D1">
        <w:rPr>
          <w:sz w:val="22"/>
          <w:szCs w:val="19"/>
        </w:rPr>
        <w:t xml:space="preserve"> в </w:t>
      </w:r>
      <w:proofErr w:type="gramStart"/>
      <w:r w:rsidRPr="00D125D1">
        <w:rPr>
          <w:sz w:val="22"/>
          <w:szCs w:val="19"/>
        </w:rPr>
        <w:t>телефонному</w:t>
      </w:r>
      <w:proofErr w:type="gramEnd"/>
      <w:r w:rsidRPr="00D125D1">
        <w:rPr>
          <w:sz w:val="22"/>
          <w:szCs w:val="19"/>
        </w:rPr>
        <w:t xml:space="preserve"> </w:t>
      </w:r>
      <w:proofErr w:type="spellStart"/>
      <w:r w:rsidRPr="00D125D1">
        <w:rPr>
          <w:sz w:val="22"/>
          <w:szCs w:val="19"/>
        </w:rPr>
        <w:t>режимі</w:t>
      </w:r>
      <w:proofErr w:type="spellEnd"/>
      <w:r w:rsidRPr="00D125D1">
        <w:rPr>
          <w:sz w:val="22"/>
          <w:szCs w:val="19"/>
        </w:rPr>
        <w:t>.</w:t>
      </w:r>
    </w:p>
    <w:p w:rsidR="00255B45" w:rsidRPr="00D125D1" w:rsidRDefault="0075268F" w:rsidP="00255B45">
      <w:pPr>
        <w:pStyle w:val="a3"/>
        <w:jc w:val="both"/>
        <w:rPr>
          <w:lang w:val="uk-UA"/>
        </w:rPr>
      </w:pPr>
      <w:r w:rsidRPr="00D125D1">
        <w:rPr>
          <w:lang w:val="uk-UA"/>
        </w:rPr>
        <w:t>4</w:t>
      </w:r>
      <w:r w:rsidR="00255B45" w:rsidRPr="00D125D1">
        <w:rPr>
          <w:lang w:val="uk-UA"/>
        </w:rPr>
        <w:t>. Розрахунок сумарних витрат суб'єктів малого підприємництва, що виникають на виконання вимог регулювання</w:t>
      </w:r>
    </w:p>
    <w:tbl>
      <w:tblPr>
        <w:tblW w:w="3848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409"/>
        <w:gridCol w:w="3664"/>
        <w:gridCol w:w="2264"/>
      </w:tblGrid>
      <w:tr w:rsidR="00744611" w:rsidRPr="00744611" w:rsidTr="009967A8">
        <w:trPr>
          <w:tblCellSpacing w:w="22" w:type="dxa"/>
        </w:trPr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jc w:val="center"/>
              <w:rPr>
                <w:lang w:val="uk-UA"/>
              </w:rPr>
            </w:pPr>
            <w:r w:rsidRPr="00744611">
              <w:rPr>
                <w:lang w:val="uk-UA"/>
              </w:rPr>
              <w:t>Порядковий номер</w:t>
            </w:r>
          </w:p>
        </w:tc>
        <w:tc>
          <w:tcPr>
            <w:tcW w:w="2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jc w:val="center"/>
              <w:rPr>
                <w:lang w:val="uk-UA"/>
              </w:rPr>
            </w:pPr>
            <w:r w:rsidRPr="00744611">
              <w:rPr>
                <w:lang w:val="uk-UA"/>
              </w:rPr>
              <w:t>Показник</w:t>
            </w:r>
          </w:p>
        </w:tc>
        <w:tc>
          <w:tcPr>
            <w:tcW w:w="1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jc w:val="center"/>
              <w:rPr>
                <w:lang w:val="uk-UA"/>
              </w:rPr>
            </w:pPr>
            <w:r w:rsidRPr="00744611">
              <w:rPr>
                <w:lang w:val="uk-UA"/>
              </w:rPr>
              <w:t xml:space="preserve">Рік регулювання </w:t>
            </w:r>
          </w:p>
        </w:tc>
      </w:tr>
      <w:tr w:rsidR="00744611" w:rsidRPr="00744611" w:rsidTr="009967A8">
        <w:trPr>
          <w:tblCellSpacing w:w="22" w:type="dxa"/>
        </w:trPr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jc w:val="center"/>
              <w:rPr>
                <w:lang w:val="uk-UA"/>
              </w:rPr>
            </w:pPr>
            <w:r w:rsidRPr="00744611">
              <w:rPr>
                <w:lang w:val="uk-UA"/>
              </w:rPr>
              <w:t>1</w:t>
            </w:r>
          </w:p>
        </w:tc>
        <w:tc>
          <w:tcPr>
            <w:tcW w:w="2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rPr>
                <w:lang w:val="uk-UA"/>
              </w:rPr>
            </w:pPr>
            <w:r w:rsidRPr="00744611">
              <w:rPr>
                <w:lang w:val="uk-UA"/>
              </w:rPr>
              <w:t>Оцінка "прямих" витрат суб'єктів малого підприємництва на виконання регулювання</w:t>
            </w:r>
          </w:p>
        </w:tc>
        <w:tc>
          <w:tcPr>
            <w:tcW w:w="1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744611" w:rsidP="009E49BD">
            <w:pPr>
              <w:pStyle w:val="a3"/>
              <w:jc w:val="right"/>
              <w:rPr>
                <w:lang w:val="uk-UA"/>
              </w:rPr>
            </w:pPr>
            <w:r w:rsidRPr="00744611">
              <w:rPr>
                <w:lang w:val="uk-UA"/>
              </w:rPr>
              <w:t>79900</w:t>
            </w:r>
          </w:p>
        </w:tc>
      </w:tr>
      <w:tr w:rsidR="00744611" w:rsidRPr="00744611" w:rsidTr="009967A8">
        <w:trPr>
          <w:tblCellSpacing w:w="22" w:type="dxa"/>
        </w:trPr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jc w:val="center"/>
              <w:rPr>
                <w:lang w:val="uk-UA"/>
              </w:rPr>
            </w:pPr>
            <w:r w:rsidRPr="00744611">
              <w:rPr>
                <w:lang w:val="uk-UA"/>
              </w:rPr>
              <w:t>2</w:t>
            </w:r>
          </w:p>
        </w:tc>
        <w:tc>
          <w:tcPr>
            <w:tcW w:w="2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rPr>
                <w:lang w:val="uk-UA"/>
              </w:rPr>
            </w:pPr>
            <w:r w:rsidRPr="00744611">
              <w:rPr>
                <w:lang w:val="uk-UA"/>
              </w:rPr>
              <w:t>Оцінка вартості адміністративних процедур для суб'єктів малого підприємництва щодо виконання регулювання та звітування</w:t>
            </w:r>
          </w:p>
        </w:tc>
        <w:tc>
          <w:tcPr>
            <w:tcW w:w="1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744611" w:rsidP="00DB3035">
            <w:pPr>
              <w:pStyle w:val="a3"/>
              <w:jc w:val="right"/>
              <w:rPr>
                <w:lang w:val="uk-UA"/>
              </w:rPr>
            </w:pPr>
            <w:r w:rsidRPr="00744611">
              <w:rPr>
                <w:lang w:val="uk-UA"/>
              </w:rPr>
              <w:t>50,22</w:t>
            </w:r>
          </w:p>
        </w:tc>
      </w:tr>
      <w:tr w:rsidR="00744611" w:rsidRPr="00744611" w:rsidTr="009967A8">
        <w:trPr>
          <w:tblCellSpacing w:w="22" w:type="dxa"/>
        </w:trPr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jc w:val="center"/>
              <w:rPr>
                <w:lang w:val="uk-UA"/>
              </w:rPr>
            </w:pPr>
            <w:r w:rsidRPr="00744611">
              <w:rPr>
                <w:lang w:val="uk-UA"/>
              </w:rPr>
              <w:t>3</w:t>
            </w:r>
          </w:p>
        </w:tc>
        <w:tc>
          <w:tcPr>
            <w:tcW w:w="2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rPr>
                <w:lang w:val="uk-UA"/>
              </w:rPr>
            </w:pPr>
            <w:r w:rsidRPr="00744611">
              <w:rPr>
                <w:lang w:val="uk-UA"/>
              </w:rPr>
              <w:t xml:space="preserve">Сумарні витрати малого </w:t>
            </w:r>
            <w:r w:rsidRPr="00744611">
              <w:rPr>
                <w:lang w:val="uk-UA"/>
              </w:rPr>
              <w:lastRenderedPageBreak/>
              <w:t>підприємництва на виконання запланованого регулювання</w:t>
            </w:r>
          </w:p>
        </w:tc>
        <w:tc>
          <w:tcPr>
            <w:tcW w:w="1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583FEA" w:rsidP="00583FEA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lastRenderedPageBreak/>
              <w:t>7995</w:t>
            </w:r>
            <w:r w:rsidR="00744611" w:rsidRPr="00744611">
              <w:rPr>
                <w:lang w:val="uk-UA"/>
              </w:rPr>
              <w:t>0,22</w:t>
            </w:r>
          </w:p>
        </w:tc>
      </w:tr>
      <w:tr w:rsidR="00744611" w:rsidRPr="00744611" w:rsidTr="009967A8">
        <w:trPr>
          <w:tblCellSpacing w:w="22" w:type="dxa"/>
        </w:trPr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jc w:val="center"/>
              <w:rPr>
                <w:lang w:val="uk-UA"/>
              </w:rPr>
            </w:pPr>
            <w:r w:rsidRPr="00744611">
              <w:rPr>
                <w:lang w:val="uk-UA"/>
              </w:rPr>
              <w:lastRenderedPageBreak/>
              <w:t>4</w:t>
            </w:r>
          </w:p>
        </w:tc>
        <w:tc>
          <w:tcPr>
            <w:tcW w:w="2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rPr>
                <w:lang w:val="uk-UA"/>
              </w:rPr>
            </w:pPr>
            <w:r w:rsidRPr="00744611">
              <w:rPr>
                <w:lang w:val="uk-UA"/>
              </w:rPr>
              <w:t>Бюджетні витрати на адміністрування регулювання суб'єктів малого підприємництва</w:t>
            </w:r>
          </w:p>
        </w:tc>
        <w:tc>
          <w:tcPr>
            <w:tcW w:w="1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D125D1" w:rsidP="00DB3035">
            <w:pPr>
              <w:pStyle w:val="a3"/>
              <w:jc w:val="right"/>
              <w:rPr>
                <w:lang w:val="uk-UA"/>
              </w:rPr>
            </w:pPr>
            <w:r w:rsidRPr="00744611">
              <w:rPr>
                <w:lang w:val="uk-UA"/>
              </w:rPr>
              <w:t>1255</w:t>
            </w:r>
          </w:p>
        </w:tc>
      </w:tr>
      <w:tr w:rsidR="00744611" w:rsidRPr="00744611" w:rsidTr="009967A8">
        <w:trPr>
          <w:tblCellSpacing w:w="22" w:type="dxa"/>
        </w:trPr>
        <w:tc>
          <w:tcPr>
            <w:tcW w:w="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jc w:val="center"/>
              <w:rPr>
                <w:lang w:val="uk-UA"/>
              </w:rPr>
            </w:pPr>
            <w:r w:rsidRPr="00744611">
              <w:rPr>
                <w:lang w:val="uk-UA"/>
              </w:rPr>
              <w:t>5</w:t>
            </w:r>
          </w:p>
        </w:tc>
        <w:tc>
          <w:tcPr>
            <w:tcW w:w="2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9967A8" w:rsidP="00255B45">
            <w:pPr>
              <w:pStyle w:val="a3"/>
              <w:rPr>
                <w:lang w:val="uk-UA"/>
              </w:rPr>
            </w:pPr>
            <w:r w:rsidRPr="00744611">
              <w:rPr>
                <w:lang w:val="uk-UA"/>
              </w:rPr>
              <w:t>Сумарні витрати на виконання запланованого регулювання</w:t>
            </w:r>
          </w:p>
        </w:tc>
        <w:tc>
          <w:tcPr>
            <w:tcW w:w="1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744611" w:rsidRDefault="00B61343" w:rsidP="00DB3035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81205,22</w:t>
            </w:r>
          </w:p>
        </w:tc>
      </w:tr>
    </w:tbl>
    <w:p w:rsidR="00255B45" w:rsidRPr="00660226" w:rsidRDefault="0075268F" w:rsidP="0034644E">
      <w:pPr>
        <w:pStyle w:val="a3"/>
        <w:ind w:firstLine="709"/>
        <w:jc w:val="both"/>
        <w:rPr>
          <w:lang w:val="uk-UA"/>
        </w:rPr>
      </w:pPr>
      <w:r w:rsidRPr="00660226">
        <w:rPr>
          <w:lang w:val="uk-UA"/>
        </w:rPr>
        <w:t>5</w:t>
      </w:r>
      <w:r w:rsidR="00255B45" w:rsidRPr="00660226">
        <w:rPr>
          <w:lang w:val="uk-UA"/>
        </w:rPr>
        <w:t xml:space="preserve">. Розроблення </w:t>
      </w:r>
      <w:proofErr w:type="spellStart"/>
      <w:r w:rsidR="00255B45" w:rsidRPr="00660226">
        <w:rPr>
          <w:lang w:val="uk-UA"/>
        </w:rPr>
        <w:t>корегуючих</w:t>
      </w:r>
      <w:proofErr w:type="spellEnd"/>
      <w:r w:rsidR="00255B45" w:rsidRPr="00660226">
        <w:rPr>
          <w:lang w:val="uk-UA"/>
        </w:rPr>
        <w:t xml:space="preserve"> (пом'якшувальних) заходів для малого підприємництва щодо запропонованого регулювання</w:t>
      </w:r>
    </w:p>
    <w:p w:rsidR="00255B45" w:rsidRPr="00660226" w:rsidRDefault="00255B45" w:rsidP="0034644E">
      <w:pPr>
        <w:pStyle w:val="a3"/>
        <w:ind w:firstLine="709"/>
        <w:jc w:val="both"/>
        <w:rPr>
          <w:lang w:val="uk-UA"/>
        </w:rPr>
      </w:pPr>
      <w:r w:rsidRPr="00660226">
        <w:rPr>
          <w:lang w:val="uk-UA"/>
        </w:rPr>
        <w:t>На основі оцінки сумарних витрат малого підприємництва на виконання</w:t>
      </w:r>
      <w:r w:rsidR="009967A8" w:rsidRPr="00660226">
        <w:rPr>
          <w:lang w:val="uk-UA"/>
        </w:rPr>
        <w:t xml:space="preserve"> запланованого регулювання (за </w:t>
      </w:r>
      <w:r w:rsidRPr="00660226">
        <w:rPr>
          <w:lang w:val="uk-UA"/>
        </w:rPr>
        <w:t xml:space="preserve">рік регулювання) з метою вирівнювання питомої вартості адміністративного навантаження між суб'єктами великого, середнього та малого підприємництва пропонуються такі компенсаторні механізми (наприклад, зміна періодичності надання звітів для малого чи </w:t>
      </w:r>
      <w:proofErr w:type="spellStart"/>
      <w:r w:rsidRPr="00660226">
        <w:rPr>
          <w:lang w:val="uk-UA"/>
        </w:rPr>
        <w:t>мікропідприємництва</w:t>
      </w:r>
      <w:proofErr w:type="spellEnd"/>
      <w:r w:rsidRPr="00660226">
        <w:rPr>
          <w:lang w:val="uk-UA"/>
        </w:rPr>
        <w:t>, поріг за розміром суб'єкта чи його розміром річного обороту для виключення з-під регулювання, запровадження інших компенсаторів) (опис та викладення уточнених норм регулювання):</w:t>
      </w:r>
    </w:p>
    <w:p w:rsidR="00255B45" w:rsidRPr="00660226" w:rsidRDefault="00784FBA" w:rsidP="0034644E">
      <w:pPr>
        <w:pStyle w:val="a3"/>
        <w:ind w:firstLine="709"/>
        <w:jc w:val="both"/>
        <w:rPr>
          <w:lang w:val="uk-UA"/>
        </w:rPr>
      </w:pPr>
      <w:r w:rsidRPr="00660226">
        <w:rPr>
          <w:u w:val="single"/>
          <w:lang w:val="uk-UA"/>
        </w:rPr>
        <w:t>Відповідні норми встановлені Податковим кодексом України і не можуть бути врегульовані на рівні місцевих рад</w:t>
      </w:r>
      <w:r w:rsidR="00255B45" w:rsidRPr="00660226">
        <w:rPr>
          <w:lang w:val="uk-UA"/>
        </w:rPr>
        <w:t>______________________________________________</w:t>
      </w:r>
      <w:r w:rsidR="00255B45" w:rsidRPr="00660226">
        <w:rPr>
          <w:lang w:val="uk-UA"/>
        </w:rPr>
        <w:br/>
        <w:t>На основі запропонованих компенсаторів для суб'єктів малого підприємництва проводиться повторна оцінка витрат суб'єктів малого підприємництва для скорегованих процедур починаючи з пункту 2 цього додатка.</w:t>
      </w:r>
    </w:p>
    <w:tbl>
      <w:tblPr>
        <w:tblW w:w="3641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7"/>
        <w:gridCol w:w="2665"/>
      </w:tblGrid>
      <w:tr w:rsidR="00660226" w:rsidRPr="00660226" w:rsidTr="009967A8">
        <w:trPr>
          <w:tblCellSpacing w:w="22" w:type="dxa"/>
        </w:trPr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660226" w:rsidRDefault="009967A8" w:rsidP="00255B45">
            <w:pPr>
              <w:pStyle w:val="a3"/>
              <w:jc w:val="center"/>
              <w:rPr>
                <w:lang w:val="uk-UA"/>
              </w:rPr>
            </w:pPr>
            <w:r w:rsidRPr="00660226">
              <w:rPr>
                <w:lang w:val="uk-UA"/>
              </w:rPr>
              <w:t>Показник</w:t>
            </w:r>
          </w:p>
        </w:tc>
        <w:tc>
          <w:tcPr>
            <w:tcW w:w="1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660226" w:rsidRDefault="009967A8" w:rsidP="00255B45">
            <w:pPr>
              <w:pStyle w:val="a3"/>
              <w:jc w:val="center"/>
              <w:rPr>
                <w:lang w:val="uk-UA"/>
              </w:rPr>
            </w:pPr>
            <w:r w:rsidRPr="00660226">
              <w:rPr>
                <w:lang w:val="uk-UA"/>
              </w:rPr>
              <w:t>Сумарні витрати малого підприємництва на виконання запланованого регулювання за рік, гривень</w:t>
            </w:r>
          </w:p>
        </w:tc>
      </w:tr>
      <w:tr w:rsidR="00660226" w:rsidRPr="00660226" w:rsidTr="009967A8">
        <w:trPr>
          <w:tblCellSpacing w:w="22" w:type="dxa"/>
        </w:trPr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660226" w:rsidRDefault="009967A8" w:rsidP="00255B45">
            <w:pPr>
              <w:pStyle w:val="a3"/>
              <w:rPr>
                <w:lang w:val="uk-UA"/>
              </w:rPr>
            </w:pPr>
            <w:r w:rsidRPr="00660226">
              <w:rPr>
                <w:lang w:val="uk-UA"/>
              </w:rPr>
              <w:t>Заплановане регулювання</w:t>
            </w:r>
          </w:p>
        </w:tc>
        <w:tc>
          <w:tcPr>
            <w:tcW w:w="1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660226" w:rsidRDefault="009967A8" w:rsidP="008A2B73">
            <w:pPr>
              <w:pStyle w:val="a3"/>
              <w:jc w:val="center"/>
              <w:rPr>
                <w:b/>
                <w:lang w:val="uk-UA"/>
              </w:rPr>
            </w:pPr>
            <w:r w:rsidRPr="00660226">
              <w:rPr>
                <w:b/>
                <w:lang w:val="uk-UA"/>
              </w:rPr>
              <w:t>-</w:t>
            </w:r>
          </w:p>
        </w:tc>
      </w:tr>
      <w:tr w:rsidR="00660226" w:rsidRPr="00660226" w:rsidTr="009967A8">
        <w:trPr>
          <w:tblCellSpacing w:w="22" w:type="dxa"/>
        </w:trPr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660226" w:rsidRDefault="009967A8" w:rsidP="00255B45">
            <w:pPr>
              <w:pStyle w:val="a3"/>
              <w:rPr>
                <w:lang w:val="uk-UA"/>
              </w:rPr>
            </w:pPr>
            <w:r w:rsidRPr="00660226">
              <w:rPr>
                <w:lang w:val="uk-UA"/>
              </w:rPr>
              <w:t>За умов застосування компенсаторних механізмів для малого підприємництва</w:t>
            </w:r>
          </w:p>
        </w:tc>
        <w:tc>
          <w:tcPr>
            <w:tcW w:w="1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660226" w:rsidRDefault="009967A8" w:rsidP="008A2B73">
            <w:pPr>
              <w:pStyle w:val="a3"/>
              <w:jc w:val="center"/>
              <w:rPr>
                <w:b/>
                <w:lang w:val="uk-UA"/>
              </w:rPr>
            </w:pPr>
            <w:r w:rsidRPr="00660226">
              <w:rPr>
                <w:b/>
                <w:lang w:val="uk-UA"/>
              </w:rPr>
              <w:t>-</w:t>
            </w:r>
          </w:p>
        </w:tc>
      </w:tr>
      <w:tr w:rsidR="00660226" w:rsidRPr="00660226" w:rsidTr="009967A8">
        <w:trPr>
          <w:tblCellSpacing w:w="22" w:type="dxa"/>
        </w:trPr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660226" w:rsidRDefault="009967A8" w:rsidP="00255B45">
            <w:pPr>
              <w:pStyle w:val="a3"/>
              <w:rPr>
                <w:lang w:val="uk-UA"/>
              </w:rPr>
            </w:pPr>
            <w:r w:rsidRPr="00660226">
              <w:rPr>
                <w:lang w:val="uk-UA"/>
              </w:rPr>
              <w:t>Сумарно: зміна вартості регулювання малого підприємництва</w:t>
            </w:r>
          </w:p>
        </w:tc>
        <w:tc>
          <w:tcPr>
            <w:tcW w:w="1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7A8" w:rsidRPr="00660226" w:rsidRDefault="009967A8" w:rsidP="008A2B73">
            <w:pPr>
              <w:pStyle w:val="a3"/>
              <w:jc w:val="center"/>
              <w:rPr>
                <w:b/>
                <w:lang w:val="uk-UA"/>
              </w:rPr>
            </w:pPr>
            <w:r w:rsidRPr="00660226">
              <w:rPr>
                <w:b/>
                <w:lang w:val="uk-UA"/>
              </w:rPr>
              <w:t>-</w:t>
            </w:r>
          </w:p>
        </w:tc>
      </w:tr>
    </w:tbl>
    <w:p w:rsidR="000654D2" w:rsidRPr="00660226" w:rsidRDefault="000654D2" w:rsidP="00255B45">
      <w:pPr>
        <w:rPr>
          <w:lang w:val="uk-UA"/>
        </w:rPr>
      </w:pPr>
    </w:p>
    <w:p w:rsidR="004D114E" w:rsidRPr="00660226" w:rsidRDefault="008A2B73" w:rsidP="00255B45">
      <w:pPr>
        <w:rPr>
          <w:lang w:val="uk-UA"/>
        </w:rPr>
      </w:pPr>
      <w:r w:rsidRPr="00660226">
        <w:rPr>
          <w:lang w:val="uk-UA"/>
        </w:rPr>
        <w:t xml:space="preserve"> </w:t>
      </w:r>
    </w:p>
    <w:p w:rsidR="004D114E" w:rsidRPr="00D63DB3" w:rsidRDefault="004E3C56">
      <w:pPr>
        <w:rPr>
          <w:rFonts w:ascii="Times New Roman" w:hAnsi="Times New Roman"/>
          <w:color w:val="FF0000"/>
          <w:sz w:val="24"/>
          <w:szCs w:val="24"/>
          <w:lang w:val="uk-UA"/>
        </w:rPr>
      </w:pPr>
      <w:r w:rsidRPr="004E3C56">
        <w:rPr>
          <w:rFonts w:ascii="Times New Roman" w:hAnsi="Times New Roman"/>
          <w:b/>
          <w:sz w:val="24"/>
          <w:szCs w:val="24"/>
          <w:lang w:val="uk-UA"/>
        </w:rPr>
        <w:t>Заступник міського голови</w:t>
      </w:r>
      <w:r w:rsidRPr="004E3C56">
        <w:rPr>
          <w:rFonts w:ascii="Times New Roman" w:hAnsi="Times New Roman"/>
          <w:b/>
          <w:sz w:val="24"/>
          <w:szCs w:val="24"/>
          <w:lang w:val="uk-UA"/>
        </w:rPr>
        <w:tab/>
      </w:r>
      <w:r w:rsidRPr="004E3C56">
        <w:rPr>
          <w:rFonts w:ascii="Times New Roman" w:hAnsi="Times New Roman"/>
          <w:b/>
          <w:sz w:val="24"/>
          <w:szCs w:val="24"/>
          <w:lang w:val="uk-UA"/>
        </w:rPr>
        <w:tab/>
      </w:r>
      <w:r w:rsidRPr="004E3C56">
        <w:rPr>
          <w:rFonts w:ascii="Times New Roman" w:hAnsi="Times New Roman"/>
          <w:b/>
          <w:sz w:val="24"/>
          <w:szCs w:val="24"/>
          <w:lang w:val="uk-UA"/>
        </w:rPr>
        <w:tab/>
      </w:r>
      <w:r w:rsidRPr="004E3C56">
        <w:rPr>
          <w:rFonts w:ascii="Times New Roman" w:hAnsi="Times New Roman"/>
          <w:b/>
          <w:sz w:val="24"/>
          <w:szCs w:val="24"/>
          <w:lang w:val="uk-UA"/>
        </w:rPr>
        <w:tab/>
      </w:r>
      <w:r w:rsidRPr="004E3C56">
        <w:rPr>
          <w:rFonts w:ascii="Times New Roman" w:hAnsi="Times New Roman"/>
          <w:b/>
          <w:sz w:val="24"/>
          <w:szCs w:val="24"/>
          <w:lang w:val="uk-UA"/>
        </w:rPr>
        <w:tab/>
      </w:r>
      <w:r w:rsidRPr="004E3C56">
        <w:rPr>
          <w:rFonts w:ascii="Times New Roman" w:hAnsi="Times New Roman"/>
          <w:b/>
          <w:sz w:val="24"/>
          <w:szCs w:val="24"/>
          <w:lang w:val="uk-UA"/>
        </w:rPr>
        <w:tab/>
      </w:r>
      <w:r w:rsidRPr="004E3C56">
        <w:rPr>
          <w:rFonts w:ascii="Times New Roman" w:hAnsi="Times New Roman"/>
          <w:b/>
          <w:sz w:val="24"/>
          <w:szCs w:val="24"/>
          <w:lang w:val="uk-UA"/>
        </w:rPr>
        <w:tab/>
        <w:t>С.</w:t>
      </w:r>
      <w:proofErr w:type="spellStart"/>
      <w:r w:rsidRPr="004E3C56">
        <w:rPr>
          <w:rFonts w:ascii="Times New Roman" w:hAnsi="Times New Roman"/>
          <w:b/>
          <w:sz w:val="24"/>
          <w:szCs w:val="24"/>
          <w:lang w:val="uk-UA"/>
        </w:rPr>
        <w:t>Попко</w:t>
      </w:r>
      <w:proofErr w:type="spellEnd"/>
    </w:p>
    <w:sectPr w:rsidR="004D114E" w:rsidRPr="00D63DB3" w:rsidSect="007627CD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 Narrow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9ECEF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1E7B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7A55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380C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47C49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A47A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4BE36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D89A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E3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36D1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08E"/>
    <w:rsid w:val="00006EE7"/>
    <w:rsid w:val="00017FE4"/>
    <w:rsid w:val="00035D54"/>
    <w:rsid w:val="000511C0"/>
    <w:rsid w:val="000654D2"/>
    <w:rsid w:val="0006598B"/>
    <w:rsid w:val="00066F48"/>
    <w:rsid w:val="00084D15"/>
    <w:rsid w:val="00087B47"/>
    <w:rsid w:val="00090658"/>
    <w:rsid w:val="00096853"/>
    <w:rsid w:val="000A00A3"/>
    <w:rsid w:val="000A1BF6"/>
    <w:rsid w:val="000A4EC8"/>
    <w:rsid w:val="000A6EDD"/>
    <w:rsid w:val="000B00A0"/>
    <w:rsid w:val="000B3D05"/>
    <w:rsid w:val="000B7E94"/>
    <w:rsid w:val="000C147A"/>
    <w:rsid w:val="000E293D"/>
    <w:rsid w:val="000F299B"/>
    <w:rsid w:val="00102CC9"/>
    <w:rsid w:val="0010752A"/>
    <w:rsid w:val="00114B4B"/>
    <w:rsid w:val="0012118E"/>
    <w:rsid w:val="0013508E"/>
    <w:rsid w:val="00137B70"/>
    <w:rsid w:val="00140533"/>
    <w:rsid w:val="001546BA"/>
    <w:rsid w:val="00155D1C"/>
    <w:rsid w:val="001854A9"/>
    <w:rsid w:val="001941BE"/>
    <w:rsid w:val="001A70DF"/>
    <w:rsid w:val="00202693"/>
    <w:rsid w:val="00216F9B"/>
    <w:rsid w:val="002328D8"/>
    <w:rsid w:val="00252CB3"/>
    <w:rsid w:val="00255B45"/>
    <w:rsid w:val="002737BD"/>
    <w:rsid w:val="00282FA5"/>
    <w:rsid w:val="00291F1F"/>
    <w:rsid w:val="00294E7C"/>
    <w:rsid w:val="00295F44"/>
    <w:rsid w:val="002B2F87"/>
    <w:rsid w:val="002B356A"/>
    <w:rsid w:val="002B73B9"/>
    <w:rsid w:val="002C31CA"/>
    <w:rsid w:val="002C72E0"/>
    <w:rsid w:val="002F34E7"/>
    <w:rsid w:val="00314DFA"/>
    <w:rsid w:val="00323B07"/>
    <w:rsid w:val="00326C42"/>
    <w:rsid w:val="00342781"/>
    <w:rsid w:val="0034644E"/>
    <w:rsid w:val="003543E1"/>
    <w:rsid w:val="00354D5B"/>
    <w:rsid w:val="00370456"/>
    <w:rsid w:val="00376C6E"/>
    <w:rsid w:val="00380DBB"/>
    <w:rsid w:val="00381856"/>
    <w:rsid w:val="0038764A"/>
    <w:rsid w:val="003A5657"/>
    <w:rsid w:val="003A6121"/>
    <w:rsid w:val="003B2827"/>
    <w:rsid w:val="003B557B"/>
    <w:rsid w:val="003C1FEC"/>
    <w:rsid w:val="003D1F19"/>
    <w:rsid w:val="003D41EE"/>
    <w:rsid w:val="003E227A"/>
    <w:rsid w:val="003E50E5"/>
    <w:rsid w:val="003E6AEE"/>
    <w:rsid w:val="003F0D8F"/>
    <w:rsid w:val="003F6F42"/>
    <w:rsid w:val="003F7AB8"/>
    <w:rsid w:val="004070C1"/>
    <w:rsid w:val="00407451"/>
    <w:rsid w:val="0041105A"/>
    <w:rsid w:val="004215FF"/>
    <w:rsid w:val="00426F95"/>
    <w:rsid w:val="00443981"/>
    <w:rsid w:val="004458FA"/>
    <w:rsid w:val="00447C73"/>
    <w:rsid w:val="00452834"/>
    <w:rsid w:val="00453482"/>
    <w:rsid w:val="00461C05"/>
    <w:rsid w:val="004702E2"/>
    <w:rsid w:val="00474B57"/>
    <w:rsid w:val="004754E9"/>
    <w:rsid w:val="004821AC"/>
    <w:rsid w:val="00487337"/>
    <w:rsid w:val="004941D6"/>
    <w:rsid w:val="004A511F"/>
    <w:rsid w:val="004A673A"/>
    <w:rsid w:val="004B0F4E"/>
    <w:rsid w:val="004B2EE7"/>
    <w:rsid w:val="004B3D61"/>
    <w:rsid w:val="004B451B"/>
    <w:rsid w:val="004C03E4"/>
    <w:rsid w:val="004D114E"/>
    <w:rsid w:val="004D2A8D"/>
    <w:rsid w:val="004E3177"/>
    <w:rsid w:val="004E3C56"/>
    <w:rsid w:val="00504712"/>
    <w:rsid w:val="0050597C"/>
    <w:rsid w:val="0051094E"/>
    <w:rsid w:val="005128BE"/>
    <w:rsid w:val="00513D9D"/>
    <w:rsid w:val="00526793"/>
    <w:rsid w:val="00535FA8"/>
    <w:rsid w:val="005404D8"/>
    <w:rsid w:val="005532AD"/>
    <w:rsid w:val="00561D24"/>
    <w:rsid w:val="0056420F"/>
    <w:rsid w:val="00567C94"/>
    <w:rsid w:val="00573216"/>
    <w:rsid w:val="00576413"/>
    <w:rsid w:val="00583FEA"/>
    <w:rsid w:val="00585DAF"/>
    <w:rsid w:val="005907EF"/>
    <w:rsid w:val="00593BB0"/>
    <w:rsid w:val="00596B70"/>
    <w:rsid w:val="005B4611"/>
    <w:rsid w:val="005C0EE1"/>
    <w:rsid w:val="005C492F"/>
    <w:rsid w:val="00604D29"/>
    <w:rsid w:val="00625157"/>
    <w:rsid w:val="00627FCD"/>
    <w:rsid w:val="0063673E"/>
    <w:rsid w:val="00641555"/>
    <w:rsid w:val="006477C2"/>
    <w:rsid w:val="00650BF7"/>
    <w:rsid w:val="0065151E"/>
    <w:rsid w:val="00660226"/>
    <w:rsid w:val="00660C8D"/>
    <w:rsid w:val="00660DF4"/>
    <w:rsid w:val="006661A1"/>
    <w:rsid w:val="00670558"/>
    <w:rsid w:val="00671CF5"/>
    <w:rsid w:val="0067442D"/>
    <w:rsid w:val="00680348"/>
    <w:rsid w:val="00691AD6"/>
    <w:rsid w:val="00693DAB"/>
    <w:rsid w:val="006A5608"/>
    <w:rsid w:val="006A7C7E"/>
    <w:rsid w:val="006B1641"/>
    <w:rsid w:val="006B2C28"/>
    <w:rsid w:val="006D0C13"/>
    <w:rsid w:val="006D3213"/>
    <w:rsid w:val="006F580D"/>
    <w:rsid w:val="00720C77"/>
    <w:rsid w:val="007262C3"/>
    <w:rsid w:val="00744611"/>
    <w:rsid w:val="0075268F"/>
    <w:rsid w:val="0075677B"/>
    <w:rsid w:val="00761DC5"/>
    <w:rsid w:val="007627CD"/>
    <w:rsid w:val="00771FA2"/>
    <w:rsid w:val="00774DE8"/>
    <w:rsid w:val="00776742"/>
    <w:rsid w:val="00784FBA"/>
    <w:rsid w:val="00791980"/>
    <w:rsid w:val="00796B4C"/>
    <w:rsid w:val="007A39EE"/>
    <w:rsid w:val="007A7418"/>
    <w:rsid w:val="007B0099"/>
    <w:rsid w:val="007C3D88"/>
    <w:rsid w:val="007D621D"/>
    <w:rsid w:val="007E2E0A"/>
    <w:rsid w:val="007F317F"/>
    <w:rsid w:val="007F3771"/>
    <w:rsid w:val="007F3E58"/>
    <w:rsid w:val="007F44D5"/>
    <w:rsid w:val="007F6289"/>
    <w:rsid w:val="00802902"/>
    <w:rsid w:val="0081077C"/>
    <w:rsid w:val="00814F02"/>
    <w:rsid w:val="00834089"/>
    <w:rsid w:val="00843FD5"/>
    <w:rsid w:val="00854145"/>
    <w:rsid w:val="0086473C"/>
    <w:rsid w:val="00865C75"/>
    <w:rsid w:val="00884F66"/>
    <w:rsid w:val="00892E43"/>
    <w:rsid w:val="00896578"/>
    <w:rsid w:val="008A2905"/>
    <w:rsid w:val="008A2B73"/>
    <w:rsid w:val="008A30CF"/>
    <w:rsid w:val="008B55BA"/>
    <w:rsid w:val="008C1484"/>
    <w:rsid w:val="008D7607"/>
    <w:rsid w:val="008E2953"/>
    <w:rsid w:val="008E3C29"/>
    <w:rsid w:val="008E7FA8"/>
    <w:rsid w:val="008F4573"/>
    <w:rsid w:val="008F5CD5"/>
    <w:rsid w:val="009108EF"/>
    <w:rsid w:val="00932998"/>
    <w:rsid w:val="00944E08"/>
    <w:rsid w:val="009457D8"/>
    <w:rsid w:val="0095774E"/>
    <w:rsid w:val="00963F3D"/>
    <w:rsid w:val="0097737E"/>
    <w:rsid w:val="0098356C"/>
    <w:rsid w:val="00991A34"/>
    <w:rsid w:val="00996799"/>
    <w:rsid w:val="009967A8"/>
    <w:rsid w:val="00997722"/>
    <w:rsid w:val="009C7E60"/>
    <w:rsid w:val="009D1ED3"/>
    <w:rsid w:val="009D3102"/>
    <w:rsid w:val="009D6541"/>
    <w:rsid w:val="009E122B"/>
    <w:rsid w:val="009E3702"/>
    <w:rsid w:val="009E49BD"/>
    <w:rsid w:val="009F2068"/>
    <w:rsid w:val="009F4561"/>
    <w:rsid w:val="009F4BD2"/>
    <w:rsid w:val="009F4C9F"/>
    <w:rsid w:val="00A01F75"/>
    <w:rsid w:val="00A067BC"/>
    <w:rsid w:val="00A23833"/>
    <w:rsid w:val="00A27D85"/>
    <w:rsid w:val="00A31E1E"/>
    <w:rsid w:val="00A96C3A"/>
    <w:rsid w:val="00A97493"/>
    <w:rsid w:val="00AA2376"/>
    <w:rsid w:val="00AA710D"/>
    <w:rsid w:val="00AB312B"/>
    <w:rsid w:val="00AB6806"/>
    <w:rsid w:val="00AC030D"/>
    <w:rsid w:val="00AE1541"/>
    <w:rsid w:val="00AE1650"/>
    <w:rsid w:val="00AE1F8B"/>
    <w:rsid w:val="00B0602B"/>
    <w:rsid w:val="00B30434"/>
    <w:rsid w:val="00B3591C"/>
    <w:rsid w:val="00B41674"/>
    <w:rsid w:val="00B41D24"/>
    <w:rsid w:val="00B61343"/>
    <w:rsid w:val="00B65FAF"/>
    <w:rsid w:val="00B75FFE"/>
    <w:rsid w:val="00B81063"/>
    <w:rsid w:val="00B94011"/>
    <w:rsid w:val="00B9404B"/>
    <w:rsid w:val="00B9780A"/>
    <w:rsid w:val="00BA31E0"/>
    <w:rsid w:val="00BA6B4B"/>
    <w:rsid w:val="00BA72BB"/>
    <w:rsid w:val="00BC1F30"/>
    <w:rsid w:val="00BD1A21"/>
    <w:rsid w:val="00BD3DEA"/>
    <w:rsid w:val="00BE2106"/>
    <w:rsid w:val="00BF29A1"/>
    <w:rsid w:val="00C0185C"/>
    <w:rsid w:val="00C07E8F"/>
    <w:rsid w:val="00C46096"/>
    <w:rsid w:val="00C47E1B"/>
    <w:rsid w:val="00C6273D"/>
    <w:rsid w:val="00C66199"/>
    <w:rsid w:val="00C700AC"/>
    <w:rsid w:val="00C743FB"/>
    <w:rsid w:val="00CB6DA5"/>
    <w:rsid w:val="00CD160D"/>
    <w:rsid w:val="00CE5DA7"/>
    <w:rsid w:val="00CF630D"/>
    <w:rsid w:val="00CF6AAF"/>
    <w:rsid w:val="00CF76FB"/>
    <w:rsid w:val="00D125D1"/>
    <w:rsid w:val="00D175F0"/>
    <w:rsid w:val="00D37645"/>
    <w:rsid w:val="00D41813"/>
    <w:rsid w:val="00D44B25"/>
    <w:rsid w:val="00D44E8E"/>
    <w:rsid w:val="00D63DB3"/>
    <w:rsid w:val="00D654A4"/>
    <w:rsid w:val="00D94C1F"/>
    <w:rsid w:val="00DA05A0"/>
    <w:rsid w:val="00DA1E59"/>
    <w:rsid w:val="00DB28F8"/>
    <w:rsid w:val="00DB3035"/>
    <w:rsid w:val="00DB5884"/>
    <w:rsid w:val="00DB6182"/>
    <w:rsid w:val="00DC3C50"/>
    <w:rsid w:val="00DE3D5F"/>
    <w:rsid w:val="00DE4EF1"/>
    <w:rsid w:val="00DE5381"/>
    <w:rsid w:val="00DF1AAB"/>
    <w:rsid w:val="00DF71F8"/>
    <w:rsid w:val="00E059E6"/>
    <w:rsid w:val="00E14A12"/>
    <w:rsid w:val="00E14C87"/>
    <w:rsid w:val="00E322C7"/>
    <w:rsid w:val="00E44FF2"/>
    <w:rsid w:val="00E50474"/>
    <w:rsid w:val="00E51F5F"/>
    <w:rsid w:val="00E773CB"/>
    <w:rsid w:val="00E9454A"/>
    <w:rsid w:val="00E955C5"/>
    <w:rsid w:val="00EA638B"/>
    <w:rsid w:val="00EB5A87"/>
    <w:rsid w:val="00ED274A"/>
    <w:rsid w:val="00EF2664"/>
    <w:rsid w:val="00F01E3E"/>
    <w:rsid w:val="00F03471"/>
    <w:rsid w:val="00F06BE7"/>
    <w:rsid w:val="00F12C7C"/>
    <w:rsid w:val="00F16B89"/>
    <w:rsid w:val="00F23989"/>
    <w:rsid w:val="00F4116A"/>
    <w:rsid w:val="00F4179B"/>
    <w:rsid w:val="00F43B40"/>
    <w:rsid w:val="00F506C3"/>
    <w:rsid w:val="00F55AC5"/>
    <w:rsid w:val="00F644F3"/>
    <w:rsid w:val="00F75ACA"/>
    <w:rsid w:val="00F818AF"/>
    <w:rsid w:val="00F848CD"/>
    <w:rsid w:val="00F87B98"/>
    <w:rsid w:val="00F94FDB"/>
    <w:rsid w:val="00F9582F"/>
    <w:rsid w:val="00FC5B64"/>
    <w:rsid w:val="00FD210D"/>
    <w:rsid w:val="00FE6AEE"/>
    <w:rsid w:val="00FE7DC4"/>
    <w:rsid w:val="00FF0C77"/>
    <w:rsid w:val="00FF2608"/>
    <w:rsid w:val="00FF527D"/>
    <w:rsid w:val="00FF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DE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qFormat/>
    <w:rsid w:val="00255B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13508E"/>
  </w:style>
  <w:style w:type="paragraph" w:customStyle="1" w:styleId="rvps2">
    <w:name w:val="rvps2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8">
    <w:name w:val="rvps8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13508E"/>
  </w:style>
  <w:style w:type="paragraph" w:customStyle="1" w:styleId="rvps3">
    <w:name w:val="rvps3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8">
    <w:name w:val="rvts58"/>
    <w:basedOn w:val="a0"/>
    <w:rsid w:val="0013508E"/>
  </w:style>
  <w:style w:type="character" w:customStyle="1" w:styleId="rvts11">
    <w:name w:val="rvts11"/>
    <w:basedOn w:val="a0"/>
    <w:rsid w:val="0013508E"/>
  </w:style>
  <w:style w:type="character" w:customStyle="1" w:styleId="30">
    <w:name w:val="Заголовок 3 Знак"/>
    <w:link w:val="3"/>
    <w:rsid w:val="00255B45"/>
    <w:rPr>
      <w:rFonts w:ascii="Times New Roman" w:eastAsia="Times New Roman" w:hAnsi="Times New Roman"/>
      <w:b/>
      <w:bCs/>
      <w:sz w:val="27"/>
      <w:szCs w:val="27"/>
    </w:rPr>
  </w:style>
  <w:style w:type="paragraph" w:styleId="a3">
    <w:name w:val="Normal (Web)"/>
    <w:basedOn w:val="a"/>
    <w:rsid w:val="00255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Стиль2"/>
    <w:basedOn w:val="a4"/>
    <w:rsid w:val="002B2F87"/>
  </w:style>
  <w:style w:type="paragraph" w:customStyle="1" w:styleId="a5">
    <w:name w:val="Стиль Знак"/>
    <w:basedOn w:val="a"/>
    <w:rsid w:val="002B2F8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4">
    <w:name w:val="line number"/>
    <w:basedOn w:val="a0"/>
    <w:unhideWhenUsed/>
    <w:rsid w:val="002B2F87"/>
  </w:style>
  <w:style w:type="character" w:styleId="a6">
    <w:name w:val="Hyperlink"/>
    <w:rsid w:val="00802902"/>
    <w:rPr>
      <w:color w:val="0000FF"/>
      <w:u w:val="single"/>
    </w:rPr>
  </w:style>
  <w:style w:type="paragraph" w:styleId="a7">
    <w:name w:val="Body Text Indent"/>
    <w:basedOn w:val="a"/>
    <w:link w:val="a8"/>
    <w:rsid w:val="0080290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rsid w:val="00802902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216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97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7722"/>
    <w:rPr>
      <w:rFonts w:ascii="Tahoma" w:hAnsi="Tahoma" w:cs="Tahoma"/>
      <w:sz w:val="16"/>
      <w:szCs w:val="16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4E3C5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E3C5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DE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qFormat/>
    <w:rsid w:val="00255B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13508E"/>
  </w:style>
  <w:style w:type="paragraph" w:customStyle="1" w:styleId="rvps2">
    <w:name w:val="rvps2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8">
    <w:name w:val="rvps8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13508E"/>
  </w:style>
  <w:style w:type="paragraph" w:customStyle="1" w:styleId="rvps3">
    <w:name w:val="rvps3"/>
    <w:basedOn w:val="a"/>
    <w:rsid w:val="00135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8">
    <w:name w:val="rvts58"/>
    <w:basedOn w:val="a0"/>
    <w:rsid w:val="0013508E"/>
  </w:style>
  <w:style w:type="character" w:customStyle="1" w:styleId="rvts11">
    <w:name w:val="rvts11"/>
    <w:basedOn w:val="a0"/>
    <w:rsid w:val="0013508E"/>
  </w:style>
  <w:style w:type="character" w:customStyle="1" w:styleId="30">
    <w:name w:val="Заголовок 3 Знак"/>
    <w:link w:val="3"/>
    <w:rsid w:val="00255B45"/>
    <w:rPr>
      <w:rFonts w:ascii="Times New Roman" w:eastAsia="Times New Roman" w:hAnsi="Times New Roman"/>
      <w:b/>
      <w:bCs/>
      <w:sz w:val="27"/>
      <w:szCs w:val="27"/>
    </w:rPr>
  </w:style>
  <w:style w:type="paragraph" w:styleId="a3">
    <w:name w:val="Normal (Web)"/>
    <w:basedOn w:val="a"/>
    <w:rsid w:val="00255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Стиль2"/>
    <w:basedOn w:val="a4"/>
    <w:rsid w:val="002B2F87"/>
  </w:style>
  <w:style w:type="paragraph" w:customStyle="1" w:styleId="a5">
    <w:name w:val="Стиль Знак"/>
    <w:basedOn w:val="a"/>
    <w:rsid w:val="002B2F8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4">
    <w:name w:val="line number"/>
    <w:basedOn w:val="a0"/>
    <w:unhideWhenUsed/>
    <w:rsid w:val="002B2F87"/>
  </w:style>
  <w:style w:type="character" w:styleId="a6">
    <w:name w:val="Hyperlink"/>
    <w:rsid w:val="00802902"/>
    <w:rPr>
      <w:color w:val="0000FF"/>
      <w:u w:val="single"/>
    </w:rPr>
  </w:style>
  <w:style w:type="paragraph" w:styleId="a7">
    <w:name w:val="Body Text Indent"/>
    <w:basedOn w:val="a"/>
    <w:link w:val="a8"/>
    <w:rsid w:val="0080290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rsid w:val="00802902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216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97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7722"/>
    <w:rPr>
      <w:rFonts w:ascii="Tahoma" w:hAnsi="Tahoma" w:cs="Tahoma"/>
      <w:sz w:val="16"/>
      <w:szCs w:val="16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4E3C5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E3C5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horodok-rada.gov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1C7BD-17CA-4206-BB81-AA301DCC8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3258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Reanimator Extreme Edition</Company>
  <LinksUpToDate>false</LinksUpToDate>
  <CharactersWithSpaces>21786</CharactersWithSpaces>
  <SharedDoc>false</SharedDoc>
  <HLinks>
    <vt:vector size="6" baseType="variant">
      <vt:variant>
        <vt:i4>7602282</vt:i4>
      </vt:variant>
      <vt:variant>
        <vt:i4>0</vt:i4>
      </vt:variant>
      <vt:variant>
        <vt:i4>0</vt:i4>
      </vt:variant>
      <vt:variant>
        <vt:i4>5</vt:i4>
      </vt:variant>
      <vt:variant>
        <vt:lpwstr>http://mradapology.gov.ua/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1</dc:creator>
  <cp:lastModifiedBy>admin</cp:lastModifiedBy>
  <cp:revision>46</cp:revision>
  <cp:lastPrinted>2019-04-25T13:29:00Z</cp:lastPrinted>
  <dcterms:created xsi:type="dcterms:W3CDTF">2019-04-22T14:44:00Z</dcterms:created>
  <dcterms:modified xsi:type="dcterms:W3CDTF">2019-04-25T13:30:00Z</dcterms:modified>
</cp:coreProperties>
</file>